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DF0" w:rsidRPr="00F75A23" w:rsidRDefault="00B05269">
      <w:pPr>
        <w:rPr>
          <w:rFonts w:asciiTheme="majorHAnsi" w:hAnsiTheme="majorHAnsi"/>
          <w:b/>
          <w:lang w:val="en-US"/>
        </w:rPr>
      </w:pPr>
      <w:r w:rsidRPr="00F75A23">
        <w:rPr>
          <w:rFonts w:asciiTheme="majorHAnsi" w:hAnsiTheme="majorHAnsi"/>
          <w:b/>
          <w:lang w:val="en-US"/>
        </w:rPr>
        <w:t>Radical Reformation and Enlightenment</w:t>
      </w:r>
    </w:p>
    <w:p w:rsidR="00B05269" w:rsidRPr="00F75A23" w:rsidRDefault="00B05269">
      <w:pPr>
        <w:rPr>
          <w:rFonts w:asciiTheme="majorHAnsi" w:hAnsiTheme="majorHAnsi"/>
          <w:lang w:val="en-US"/>
        </w:rPr>
      </w:pPr>
    </w:p>
    <w:p w:rsidR="00B05269" w:rsidRPr="00F75A23" w:rsidRDefault="00F75A23">
      <w:pPr>
        <w:rPr>
          <w:rFonts w:asciiTheme="majorHAnsi" w:hAnsiTheme="majorHAnsi"/>
          <w:lang w:val="en-US"/>
        </w:rPr>
      </w:pPr>
      <w:r>
        <w:rPr>
          <w:rFonts w:asciiTheme="majorHAnsi" w:hAnsiTheme="majorHAnsi"/>
          <w:lang w:val="en-US"/>
        </w:rPr>
        <w:t>On</w:t>
      </w:r>
      <w:r w:rsidR="00B05269" w:rsidRPr="00F75A23">
        <w:rPr>
          <w:rFonts w:asciiTheme="majorHAnsi" w:hAnsiTheme="majorHAnsi"/>
          <w:lang w:val="en-US"/>
        </w:rPr>
        <w:t xml:space="preserve"> Thursday, 13. July the </w:t>
      </w:r>
      <w:r w:rsidR="00B05269" w:rsidRPr="00EF49D3">
        <w:rPr>
          <w:rFonts w:asciiTheme="majorHAnsi" w:hAnsiTheme="majorHAnsi"/>
          <w:i/>
          <w:lang w:val="en-US"/>
        </w:rPr>
        <w:t>Amsterdam Center for the History and Heritage of Protestantism</w:t>
      </w:r>
      <w:r w:rsidR="00B05269" w:rsidRPr="00F75A23">
        <w:rPr>
          <w:rFonts w:asciiTheme="majorHAnsi" w:hAnsiTheme="majorHAnsi"/>
          <w:lang w:val="en-US"/>
        </w:rPr>
        <w:t xml:space="preserve"> will organize a symposium on the continuity and discontinuity between the Radical Reformation and the Enlightenment.  </w:t>
      </w:r>
    </w:p>
    <w:p w:rsidR="00B05269" w:rsidRPr="00F75A23" w:rsidRDefault="00B05269">
      <w:pPr>
        <w:rPr>
          <w:rFonts w:asciiTheme="majorHAnsi" w:hAnsiTheme="majorHAnsi"/>
          <w:lang w:val="en-US"/>
        </w:rPr>
      </w:pPr>
    </w:p>
    <w:p w:rsidR="00B05269" w:rsidRPr="00F75A23" w:rsidRDefault="00B05269">
      <w:pPr>
        <w:rPr>
          <w:rFonts w:asciiTheme="majorHAnsi" w:hAnsiTheme="majorHAnsi"/>
          <w:lang w:val="en-US"/>
        </w:rPr>
      </w:pPr>
      <w:r w:rsidRPr="00F75A23">
        <w:rPr>
          <w:rFonts w:asciiTheme="majorHAnsi" w:hAnsiTheme="majorHAnsi"/>
          <w:lang w:val="en-US"/>
        </w:rPr>
        <w:t xml:space="preserve">Sixteenth-century radical reformers undermined traditional Christianity by their groundbreaking thought on church-state relations, religious toleration, human perfectibility, miracles and biblical authority. Their focus on an inward spirituality and moral improvement offered a viable alternative to the organized churches that were so closely linked with the massive outbursts of religious violence of that century. After the sixteenth century, writings of radical reformers continued to be published and their ideas continued to be debated. Because of their pleas for religious toleration, their </w:t>
      </w:r>
      <w:r w:rsidR="00F75A23" w:rsidRPr="00F75A23">
        <w:rPr>
          <w:rFonts w:asciiTheme="majorHAnsi" w:hAnsiTheme="majorHAnsi"/>
          <w:lang w:val="en-US"/>
        </w:rPr>
        <w:t>skepticism</w:t>
      </w:r>
      <w:r w:rsidRPr="00F75A23">
        <w:rPr>
          <w:rFonts w:asciiTheme="majorHAnsi" w:hAnsiTheme="majorHAnsi"/>
          <w:lang w:val="en-US"/>
        </w:rPr>
        <w:t xml:space="preserve"> about miracles and their de</w:t>
      </w:r>
      <w:r w:rsidR="00691812">
        <w:rPr>
          <w:rFonts w:asciiTheme="majorHAnsi" w:hAnsiTheme="majorHAnsi"/>
          <w:lang w:val="en-US"/>
        </w:rPr>
        <w:t>-</w:t>
      </w:r>
      <w:r w:rsidRPr="00F75A23">
        <w:rPr>
          <w:rFonts w:asciiTheme="majorHAnsi" w:hAnsiTheme="majorHAnsi"/>
          <w:lang w:val="en-US"/>
        </w:rPr>
        <w:t xml:space="preserve">emphasizing of doctrine, scholars assume a profound influence of the Radical Reformation on the Enlightenment. </w:t>
      </w:r>
      <w:r w:rsidR="00EF49D3">
        <w:rPr>
          <w:rFonts w:asciiTheme="majorHAnsi" w:hAnsiTheme="majorHAnsi"/>
          <w:lang w:val="en-US"/>
        </w:rPr>
        <w:t xml:space="preserve">These themes were indeed crucial to Enlightenment thought. However, these similarities between </w:t>
      </w:r>
      <w:r w:rsidR="00366BC7">
        <w:rPr>
          <w:rFonts w:asciiTheme="majorHAnsi" w:hAnsiTheme="majorHAnsi"/>
          <w:lang w:val="en-US"/>
        </w:rPr>
        <w:t>R</w:t>
      </w:r>
      <w:r w:rsidR="00EF49D3">
        <w:rPr>
          <w:rFonts w:asciiTheme="majorHAnsi" w:hAnsiTheme="majorHAnsi"/>
          <w:lang w:val="en-US"/>
        </w:rPr>
        <w:t xml:space="preserve">adical </w:t>
      </w:r>
      <w:r w:rsidR="00366BC7">
        <w:rPr>
          <w:rFonts w:asciiTheme="majorHAnsi" w:hAnsiTheme="majorHAnsi"/>
          <w:lang w:val="en-US"/>
        </w:rPr>
        <w:t>R</w:t>
      </w:r>
      <w:r w:rsidR="00EF49D3">
        <w:rPr>
          <w:rFonts w:asciiTheme="majorHAnsi" w:hAnsiTheme="majorHAnsi"/>
          <w:lang w:val="en-US"/>
        </w:rPr>
        <w:t>eformation and Enlightenment</w:t>
      </w:r>
      <w:r w:rsidR="00787E3F">
        <w:rPr>
          <w:rFonts w:asciiTheme="majorHAnsi" w:hAnsiTheme="majorHAnsi"/>
          <w:lang w:val="en-US"/>
        </w:rPr>
        <w:t xml:space="preserve"> thinking</w:t>
      </w:r>
      <w:r w:rsidR="00EF49D3">
        <w:rPr>
          <w:rFonts w:asciiTheme="majorHAnsi" w:hAnsiTheme="majorHAnsi"/>
          <w:lang w:val="en-US"/>
        </w:rPr>
        <w:t xml:space="preserve"> </w:t>
      </w:r>
      <w:r w:rsidR="00787E3F">
        <w:rPr>
          <w:rFonts w:asciiTheme="majorHAnsi" w:hAnsiTheme="majorHAnsi"/>
          <w:lang w:val="en-US"/>
        </w:rPr>
        <w:t xml:space="preserve">do not </w:t>
      </w:r>
      <w:r w:rsidR="00EF49D3">
        <w:rPr>
          <w:rFonts w:asciiTheme="majorHAnsi" w:hAnsiTheme="majorHAnsi"/>
          <w:lang w:val="en-US"/>
        </w:rPr>
        <w:t xml:space="preserve">prove </w:t>
      </w:r>
      <w:r w:rsidR="00787E3F">
        <w:rPr>
          <w:rFonts w:asciiTheme="majorHAnsi" w:hAnsiTheme="majorHAnsi"/>
          <w:lang w:val="en-US"/>
        </w:rPr>
        <w:t>any direct dependency</w:t>
      </w:r>
      <w:r w:rsidR="00EF49D3">
        <w:rPr>
          <w:rFonts w:asciiTheme="majorHAnsi" w:hAnsiTheme="majorHAnsi"/>
          <w:lang w:val="en-US"/>
        </w:rPr>
        <w:t xml:space="preserve">. Hence the question whether a link between </w:t>
      </w:r>
      <w:r w:rsidR="00366BC7">
        <w:rPr>
          <w:rFonts w:asciiTheme="majorHAnsi" w:hAnsiTheme="majorHAnsi"/>
          <w:lang w:val="en-US"/>
        </w:rPr>
        <w:t>the R</w:t>
      </w:r>
      <w:r w:rsidR="00EF49D3">
        <w:rPr>
          <w:rFonts w:asciiTheme="majorHAnsi" w:hAnsiTheme="majorHAnsi"/>
          <w:lang w:val="en-US"/>
        </w:rPr>
        <w:t xml:space="preserve">adical </w:t>
      </w:r>
      <w:r w:rsidR="00366BC7">
        <w:rPr>
          <w:rFonts w:asciiTheme="majorHAnsi" w:hAnsiTheme="majorHAnsi"/>
          <w:lang w:val="en-US"/>
        </w:rPr>
        <w:t>R</w:t>
      </w:r>
      <w:r w:rsidR="00EF49D3">
        <w:rPr>
          <w:rFonts w:asciiTheme="majorHAnsi" w:hAnsiTheme="majorHAnsi"/>
          <w:lang w:val="en-US"/>
        </w:rPr>
        <w:t xml:space="preserve">eformation and </w:t>
      </w:r>
      <w:r w:rsidR="00366BC7">
        <w:rPr>
          <w:rFonts w:asciiTheme="majorHAnsi" w:hAnsiTheme="majorHAnsi"/>
          <w:lang w:val="en-US"/>
        </w:rPr>
        <w:t xml:space="preserve">the </w:t>
      </w:r>
      <w:r w:rsidR="00EF49D3">
        <w:rPr>
          <w:rFonts w:asciiTheme="majorHAnsi" w:hAnsiTheme="majorHAnsi"/>
          <w:lang w:val="en-US"/>
        </w:rPr>
        <w:t xml:space="preserve">Enlightenment existed and how Enlightenment thinkers may have used </w:t>
      </w:r>
      <w:r w:rsidR="00366BC7">
        <w:rPr>
          <w:rFonts w:asciiTheme="majorHAnsi" w:hAnsiTheme="majorHAnsi"/>
          <w:lang w:val="en-US"/>
        </w:rPr>
        <w:t>R</w:t>
      </w:r>
      <w:r w:rsidR="00EF49D3">
        <w:rPr>
          <w:rFonts w:asciiTheme="majorHAnsi" w:hAnsiTheme="majorHAnsi"/>
          <w:lang w:val="en-US"/>
        </w:rPr>
        <w:t xml:space="preserve">adical </w:t>
      </w:r>
      <w:r w:rsidR="00366BC7">
        <w:rPr>
          <w:rFonts w:asciiTheme="majorHAnsi" w:hAnsiTheme="majorHAnsi"/>
          <w:lang w:val="en-US"/>
        </w:rPr>
        <w:t>R</w:t>
      </w:r>
      <w:r w:rsidR="00EF49D3">
        <w:rPr>
          <w:rFonts w:asciiTheme="majorHAnsi" w:hAnsiTheme="majorHAnsi"/>
          <w:lang w:val="en-US"/>
        </w:rPr>
        <w:t xml:space="preserve">eformation thought continues to be a matter of debate. </w:t>
      </w:r>
    </w:p>
    <w:p w:rsidR="00B05269" w:rsidRPr="00F75A23" w:rsidRDefault="00B05269">
      <w:pPr>
        <w:rPr>
          <w:rFonts w:asciiTheme="majorHAnsi" w:hAnsiTheme="majorHAnsi"/>
          <w:lang w:val="en-US"/>
        </w:rPr>
      </w:pPr>
    </w:p>
    <w:p w:rsidR="00566E26" w:rsidRPr="00F75A23" w:rsidRDefault="00B05269">
      <w:pPr>
        <w:rPr>
          <w:rFonts w:asciiTheme="majorHAnsi" w:hAnsiTheme="majorHAnsi"/>
          <w:lang w:val="en-US"/>
        </w:rPr>
      </w:pPr>
      <w:r w:rsidRPr="00F75A23">
        <w:rPr>
          <w:rFonts w:asciiTheme="majorHAnsi" w:hAnsiTheme="majorHAnsi"/>
          <w:lang w:val="en-US"/>
        </w:rPr>
        <w:t>During this symposium three specialists in this field will present their research on this topic.</w:t>
      </w:r>
      <w:r w:rsidR="00566E26" w:rsidRPr="00F75A23">
        <w:rPr>
          <w:rFonts w:asciiTheme="majorHAnsi" w:hAnsiTheme="majorHAnsi"/>
          <w:lang w:val="en-US"/>
        </w:rPr>
        <w:t xml:space="preserve"> </w:t>
      </w:r>
    </w:p>
    <w:p w:rsidR="00B05269" w:rsidRPr="00F75A23" w:rsidRDefault="00566E26">
      <w:pPr>
        <w:rPr>
          <w:rFonts w:asciiTheme="majorHAnsi" w:hAnsiTheme="majorHAnsi"/>
          <w:lang w:val="en-US"/>
        </w:rPr>
      </w:pPr>
      <w:r w:rsidRPr="00F75A23">
        <w:rPr>
          <w:rFonts w:asciiTheme="majorHAnsi" w:hAnsiTheme="majorHAnsi"/>
          <w:i/>
          <w:lang w:val="en-US"/>
        </w:rPr>
        <w:t xml:space="preserve">Gerrit Voogt </w:t>
      </w:r>
      <w:r w:rsidRPr="00F75A23">
        <w:rPr>
          <w:rFonts w:asciiTheme="majorHAnsi" w:hAnsiTheme="majorHAnsi"/>
          <w:lang w:val="en-US"/>
        </w:rPr>
        <w:t xml:space="preserve">from Kennesaw State University has (among many other things) been working on </w:t>
      </w:r>
      <w:proofErr w:type="spellStart"/>
      <w:r w:rsidRPr="00F75A23">
        <w:rPr>
          <w:rFonts w:asciiTheme="majorHAnsi" w:hAnsiTheme="majorHAnsi"/>
          <w:lang w:val="en-US"/>
        </w:rPr>
        <w:t>Dirck</w:t>
      </w:r>
      <w:proofErr w:type="spellEnd"/>
      <w:r w:rsidRPr="00F75A23">
        <w:rPr>
          <w:rFonts w:asciiTheme="majorHAnsi" w:hAnsiTheme="majorHAnsi"/>
          <w:lang w:val="en-US"/>
        </w:rPr>
        <w:t xml:space="preserve"> </w:t>
      </w:r>
      <w:proofErr w:type="spellStart"/>
      <w:r w:rsidRPr="00F75A23">
        <w:rPr>
          <w:rFonts w:asciiTheme="majorHAnsi" w:hAnsiTheme="majorHAnsi"/>
          <w:lang w:val="en-US"/>
        </w:rPr>
        <w:t>Volckertsz</w:t>
      </w:r>
      <w:proofErr w:type="spellEnd"/>
      <w:r w:rsidRPr="00F75A23">
        <w:rPr>
          <w:rFonts w:asciiTheme="majorHAnsi" w:hAnsiTheme="majorHAnsi"/>
          <w:lang w:val="en-US"/>
        </w:rPr>
        <w:t xml:space="preserve"> </w:t>
      </w:r>
      <w:proofErr w:type="spellStart"/>
      <w:r w:rsidRPr="00F75A23">
        <w:rPr>
          <w:rFonts w:asciiTheme="majorHAnsi" w:hAnsiTheme="majorHAnsi"/>
          <w:lang w:val="en-US"/>
        </w:rPr>
        <w:t>Coornhert</w:t>
      </w:r>
      <w:proofErr w:type="spellEnd"/>
      <w:r w:rsidRPr="00F75A23">
        <w:rPr>
          <w:rFonts w:asciiTheme="majorHAnsi" w:hAnsiTheme="majorHAnsi"/>
          <w:lang w:val="en-US"/>
        </w:rPr>
        <w:t xml:space="preserve"> and religious toleration. </w:t>
      </w:r>
    </w:p>
    <w:p w:rsidR="00566E26" w:rsidRPr="00F75A23" w:rsidRDefault="00566E26">
      <w:pPr>
        <w:rPr>
          <w:rFonts w:asciiTheme="majorHAnsi" w:hAnsiTheme="majorHAnsi"/>
          <w:lang w:val="en-US"/>
        </w:rPr>
      </w:pPr>
      <w:r w:rsidRPr="00F75A23">
        <w:rPr>
          <w:rFonts w:asciiTheme="majorHAnsi" w:hAnsiTheme="majorHAnsi"/>
          <w:i/>
          <w:lang w:val="en-US"/>
        </w:rPr>
        <w:t>Francesco Quatrini</w:t>
      </w:r>
      <w:r w:rsidRPr="00F75A23">
        <w:rPr>
          <w:rFonts w:asciiTheme="majorHAnsi" w:hAnsiTheme="majorHAnsi"/>
          <w:lang w:val="en-US"/>
        </w:rPr>
        <w:t xml:space="preserve"> from the University of Macerat</w:t>
      </w:r>
      <w:r w:rsidR="00A81538" w:rsidRPr="00F75A23">
        <w:rPr>
          <w:rFonts w:asciiTheme="majorHAnsi" w:hAnsiTheme="majorHAnsi"/>
          <w:lang w:val="en-US"/>
        </w:rPr>
        <w:t xml:space="preserve">a wrote his PhD on Adam </w:t>
      </w:r>
      <w:proofErr w:type="spellStart"/>
      <w:r w:rsidR="00A81538" w:rsidRPr="00F75A23">
        <w:rPr>
          <w:rFonts w:asciiTheme="majorHAnsi" w:hAnsiTheme="majorHAnsi"/>
          <w:lang w:val="en-US"/>
        </w:rPr>
        <w:t>Boreel</w:t>
      </w:r>
      <w:proofErr w:type="spellEnd"/>
      <w:r w:rsidR="00A81538" w:rsidRPr="00F75A23">
        <w:rPr>
          <w:rFonts w:asciiTheme="majorHAnsi" w:hAnsiTheme="majorHAnsi"/>
          <w:lang w:val="en-US"/>
        </w:rPr>
        <w:t xml:space="preserve">. He is currently </w:t>
      </w:r>
      <w:r w:rsidRPr="00F75A23">
        <w:rPr>
          <w:rFonts w:asciiTheme="majorHAnsi" w:hAnsiTheme="majorHAnsi"/>
          <w:lang w:val="en-US"/>
        </w:rPr>
        <w:t xml:space="preserve">working on a research project on the </w:t>
      </w:r>
      <w:proofErr w:type="spellStart"/>
      <w:r w:rsidRPr="00F75A23">
        <w:rPr>
          <w:rFonts w:asciiTheme="majorHAnsi" w:hAnsiTheme="majorHAnsi"/>
          <w:lang w:val="en-US"/>
        </w:rPr>
        <w:t>collegiant</w:t>
      </w:r>
      <w:proofErr w:type="spellEnd"/>
      <w:r w:rsidRPr="00F75A23">
        <w:rPr>
          <w:rFonts w:asciiTheme="majorHAnsi" w:hAnsiTheme="majorHAnsi"/>
          <w:lang w:val="en-US"/>
        </w:rPr>
        <w:t xml:space="preserve"> movement. </w:t>
      </w:r>
    </w:p>
    <w:p w:rsidR="00566E26" w:rsidRPr="00F75A23" w:rsidRDefault="00566E26">
      <w:pPr>
        <w:rPr>
          <w:rFonts w:asciiTheme="majorHAnsi" w:hAnsiTheme="majorHAnsi"/>
          <w:lang w:val="en-US"/>
        </w:rPr>
      </w:pPr>
      <w:r w:rsidRPr="00F75A23">
        <w:rPr>
          <w:rFonts w:asciiTheme="majorHAnsi" w:hAnsiTheme="majorHAnsi"/>
          <w:i/>
          <w:lang w:val="en-US"/>
        </w:rPr>
        <w:t>Gary Waite</w:t>
      </w:r>
      <w:r w:rsidRPr="00F75A23">
        <w:rPr>
          <w:rFonts w:asciiTheme="majorHAnsi" w:hAnsiTheme="majorHAnsi"/>
          <w:lang w:val="en-US"/>
        </w:rPr>
        <w:t xml:space="preserve"> from the University of New Brunswick is known for his work on David </w:t>
      </w:r>
      <w:proofErr w:type="spellStart"/>
      <w:r w:rsidRPr="00F75A23">
        <w:rPr>
          <w:rFonts w:asciiTheme="majorHAnsi" w:hAnsiTheme="majorHAnsi"/>
          <w:lang w:val="en-US"/>
        </w:rPr>
        <w:t>Joris</w:t>
      </w:r>
      <w:proofErr w:type="spellEnd"/>
      <w:r w:rsidRPr="00F75A23">
        <w:rPr>
          <w:rFonts w:asciiTheme="majorHAnsi" w:hAnsiTheme="majorHAnsi"/>
          <w:lang w:val="en-US"/>
        </w:rPr>
        <w:t>, demonology and witches</w:t>
      </w:r>
      <w:r w:rsidR="00A81538" w:rsidRPr="00F75A23">
        <w:rPr>
          <w:rFonts w:asciiTheme="majorHAnsi" w:hAnsiTheme="majorHAnsi"/>
          <w:lang w:val="en-US"/>
        </w:rPr>
        <w:t xml:space="preserve">. </w:t>
      </w:r>
    </w:p>
    <w:p w:rsidR="00B05269" w:rsidRPr="00F75A23" w:rsidRDefault="00B05269">
      <w:pPr>
        <w:rPr>
          <w:rFonts w:asciiTheme="majorHAnsi" w:hAnsiTheme="majorHAnsi"/>
          <w:lang w:val="en-US"/>
        </w:rPr>
      </w:pPr>
    </w:p>
    <w:p w:rsidR="00A81538" w:rsidRPr="002F5BB2" w:rsidRDefault="00A81538">
      <w:pPr>
        <w:rPr>
          <w:rFonts w:asciiTheme="majorHAnsi" w:hAnsiTheme="majorHAnsi"/>
          <w:b/>
          <w:lang w:val="en-US"/>
        </w:rPr>
      </w:pPr>
      <w:r w:rsidRPr="002F5BB2">
        <w:rPr>
          <w:rFonts w:asciiTheme="majorHAnsi" w:hAnsiTheme="majorHAnsi"/>
          <w:b/>
          <w:lang w:val="en-US"/>
        </w:rPr>
        <w:t>Program</w:t>
      </w:r>
    </w:p>
    <w:p w:rsidR="00A81538" w:rsidRPr="00F75A23" w:rsidRDefault="00A81538">
      <w:pPr>
        <w:rPr>
          <w:rFonts w:asciiTheme="majorHAnsi" w:hAnsiTheme="majorHAnsi"/>
          <w:lang w:val="en-US"/>
        </w:rPr>
      </w:pPr>
    </w:p>
    <w:p w:rsidR="00A81538" w:rsidRPr="00F75A23" w:rsidRDefault="00A81538">
      <w:pPr>
        <w:rPr>
          <w:rFonts w:asciiTheme="majorHAnsi" w:hAnsiTheme="majorHAnsi"/>
          <w:lang w:val="en-US"/>
        </w:rPr>
      </w:pPr>
      <w:r w:rsidRPr="00F75A23">
        <w:rPr>
          <w:rFonts w:asciiTheme="majorHAnsi" w:hAnsiTheme="majorHAnsi"/>
          <w:lang w:val="en-US"/>
        </w:rPr>
        <w:t>1</w:t>
      </w:r>
      <w:r w:rsidR="00F75A23">
        <w:rPr>
          <w:rFonts w:asciiTheme="majorHAnsi" w:hAnsiTheme="majorHAnsi"/>
          <w:lang w:val="en-US"/>
        </w:rPr>
        <w:t>3.3</w:t>
      </w:r>
      <w:r w:rsidRPr="00F75A23">
        <w:rPr>
          <w:rFonts w:asciiTheme="majorHAnsi" w:hAnsiTheme="majorHAnsi"/>
          <w:lang w:val="en-US"/>
        </w:rPr>
        <w:t>0</w:t>
      </w:r>
      <w:r w:rsidR="00B928EA">
        <w:rPr>
          <w:rFonts w:asciiTheme="majorHAnsi" w:hAnsiTheme="majorHAnsi"/>
          <w:lang w:val="en-US"/>
        </w:rPr>
        <w:tab/>
      </w:r>
      <w:r w:rsidRPr="00F75A23">
        <w:rPr>
          <w:rFonts w:asciiTheme="majorHAnsi" w:hAnsiTheme="majorHAnsi"/>
          <w:lang w:val="en-US"/>
        </w:rPr>
        <w:t>Coffe</w:t>
      </w:r>
      <w:r w:rsidR="00EF49D3">
        <w:rPr>
          <w:rFonts w:asciiTheme="majorHAnsi" w:hAnsiTheme="majorHAnsi"/>
          <w:lang w:val="en-US"/>
        </w:rPr>
        <w:t>e and tea</w:t>
      </w:r>
    </w:p>
    <w:p w:rsidR="00A81538" w:rsidRPr="00F75A23" w:rsidRDefault="00F75A23">
      <w:pPr>
        <w:rPr>
          <w:rFonts w:asciiTheme="majorHAnsi" w:hAnsiTheme="majorHAnsi"/>
          <w:lang w:val="en-US"/>
        </w:rPr>
      </w:pPr>
      <w:r>
        <w:rPr>
          <w:rFonts w:asciiTheme="majorHAnsi" w:hAnsiTheme="majorHAnsi"/>
          <w:lang w:val="en-US"/>
        </w:rPr>
        <w:t>13</w:t>
      </w:r>
      <w:r w:rsidR="00A81538" w:rsidRPr="00F75A23">
        <w:rPr>
          <w:rFonts w:asciiTheme="majorHAnsi" w:hAnsiTheme="majorHAnsi"/>
          <w:lang w:val="en-US"/>
        </w:rPr>
        <w:t>.</w:t>
      </w:r>
      <w:r>
        <w:rPr>
          <w:rFonts w:asciiTheme="majorHAnsi" w:hAnsiTheme="majorHAnsi"/>
          <w:lang w:val="en-US"/>
        </w:rPr>
        <w:t>45</w:t>
      </w:r>
      <w:r w:rsidR="00B928EA">
        <w:rPr>
          <w:rFonts w:asciiTheme="majorHAnsi" w:hAnsiTheme="majorHAnsi"/>
          <w:lang w:val="en-US"/>
        </w:rPr>
        <w:tab/>
      </w:r>
      <w:r w:rsidR="00A81538" w:rsidRPr="00F75A23">
        <w:rPr>
          <w:rFonts w:asciiTheme="majorHAnsi" w:hAnsiTheme="majorHAnsi"/>
          <w:lang w:val="en-US"/>
        </w:rPr>
        <w:t>Welcome</w:t>
      </w:r>
    </w:p>
    <w:p w:rsidR="00B05269" w:rsidRPr="00F75A23" w:rsidRDefault="00A81538" w:rsidP="00B05269">
      <w:pPr>
        <w:rPr>
          <w:rFonts w:asciiTheme="majorHAnsi" w:hAnsiTheme="majorHAnsi"/>
          <w:lang w:val="en-US"/>
        </w:rPr>
      </w:pPr>
      <w:r w:rsidRPr="00F75A23">
        <w:rPr>
          <w:rFonts w:asciiTheme="majorHAnsi" w:hAnsiTheme="majorHAnsi"/>
          <w:lang w:val="en-US"/>
        </w:rPr>
        <w:t>14.</w:t>
      </w:r>
      <w:r w:rsidR="00F75A23">
        <w:rPr>
          <w:rFonts w:asciiTheme="majorHAnsi" w:hAnsiTheme="majorHAnsi"/>
          <w:lang w:val="en-US"/>
        </w:rPr>
        <w:t>00</w:t>
      </w:r>
      <w:r w:rsidR="00B928EA">
        <w:rPr>
          <w:rFonts w:asciiTheme="majorHAnsi" w:hAnsiTheme="majorHAnsi"/>
          <w:lang w:val="en-US"/>
        </w:rPr>
        <w:tab/>
      </w:r>
      <w:r w:rsidR="00B05269" w:rsidRPr="00F75A23">
        <w:rPr>
          <w:rFonts w:asciiTheme="majorHAnsi" w:hAnsiTheme="majorHAnsi"/>
          <w:lang w:val="en-US"/>
        </w:rPr>
        <w:t>Gerrit Voogt</w:t>
      </w:r>
      <w:r w:rsidRPr="00F75A23">
        <w:rPr>
          <w:rFonts w:asciiTheme="majorHAnsi" w:hAnsiTheme="majorHAnsi"/>
          <w:lang w:val="en-US"/>
        </w:rPr>
        <w:t xml:space="preserve">, </w:t>
      </w:r>
      <w:r w:rsidR="00B05269" w:rsidRPr="00B81A34">
        <w:rPr>
          <w:rFonts w:asciiTheme="majorHAnsi" w:eastAsia="Times New Roman" w:hAnsiTheme="majorHAnsi" w:cs="Segoe UI"/>
          <w:i/>
          <w:lang w:val="en-US"/>
        </w:rPr>
        <w:t xml:space="preserve">Van </w:t>
      </w:r>
      <w:proofErr w:type="spellStart"/>
      <w:r w:rsidR="00B05269" w:rsidRPr="00B81A34">
        <w:rPr>
          <w:rFonts w:asciiTheme="majorHAnsi" w:eastAsia="Times New Roman" w:hAnsiTheme="majorHAnsi" w:cs="Segoe UI"/>
          <w:i/>
          <w:lang w:val="en-US"/>
        </w:rPr>
        <w:t>Limborch’s</w:t>
      </w:r>
      <w:proofErr w:type="spellEnd"/>
      <w:r w:rsidR="00B05269" w:rsidRPr="00B81A34">
        <w:rPr>
          <w:rFonts w:asciiTheme="majorHAnsi" w:eastAsia="Times New Roman" w:hAnsiTheme="majorHAnsi" w:cs="Segoe UI"/>
          <w:i/>
          <w:lang w:val="en-US"/>
        </w:rPr>
        <w:t xml:space="preserve"> Circle: Rationalism, Freedom and Theodicy against </w:t>
      </w:r>
      <w:proofErr w:type="spellStart"/>
      <w:r w:rsidR="00B05269" w:rsidRPr="00B81A34">
        <w:rPr>
          <w:rFonts w:asciiTheme="majorHAnsi" w:eastAsia="Times New Roman" w:hAnsiTheme="majorHAnsi" w:cs="Segoe UI"/>
          <w:i/>
          <w:lang w:val="en-US"/>
        </w:rPr>
        <w:t>Breedenburg’s</w:t>
      </w:r>
      <w:proofErr w:type="spellEnd"/>
      <w:r w:rsidR="00B05269" w:rsidRPr="00B81A34">
        <w:rPr>
          <w:rFonts w:asciiTheme="majorHAnsi" w:eastAsia="Times New Roman" w:hAnsiTheme="majorHAnsi" w:cs="Segoe UI"/>
          <w:i/>
          <w:lang w:val="en-US"/>
        </w:rPr>
        <w:t xml:space="preserve"> Determinism and Purported Fideism</w:t>
      </w:r>
      <w:bookmarkStart w:id="0" w:name="_MailEndCompose"/>
    </w:p>
    <w:p w:rsidR="00566E26" w:rsidRPr="00F75A23" w:rsidRDefault="00A81538" w:rsidP="00566E26">
      <w:pPr>
        <w:rPr>
          <w:rFonts w:asciiTheme="majorHAnsi" w:eastAsia="Times New Roman" w:hAnsiTheme="majorHAnsi" w:cs="Times New Roman"/>
          <w:lang w:val="en-US"/>
        </w:rPr>
      </w:pPr>
      <w:r w:rsidRPr="00F75A23">
        <w:rPr>
          <w:rFonts w:asciiTheme="majorHAnsi" w:eastAsia="Times New Roman" w:hAnsiTheme="majorHAnsi" w:cs="Times New Roman"/>
          <w:lang w:val="en-US"/>
        </w:rPr>
        <w:t>1</w:t>
      </w:r>
      <w:r w:rsidR="00F75A23">
        <w:rPr>
          <w:rFonts w:asciiTheme="majorHAnsi" w:eastAsia="Times New Roman" w:hAnsiTheme="majorHAnsi" w:cs="Times New Roman"/>
          <w:lang w:val="en-US"/>
        </w:rPr>
        <w:t>4.45</w:t>
      </w:r>
      <w:r w:rsidR="00B928EA">
        <w:rPr>
          <w:rFonts w:asciiTheme="majorHAnsi" w:eastAsia="Times New Roman" w:hAnsiTheme="majorHAnsi" w:cs="Times New Roman"/>
          <w:lang w:val="en-US"/>
        </w:rPr>
        <w:tab/>
      </w:r>
      <w:r w:rsidR="00B05269" w:rsidRPr="00F75A23">
        <w:rPr>
          <w:rFonts w:asciiTheme="majorHAnsi" w:eastAsia="Times New Roman" w:hAnsiTheme="majorHAnsi" w:cs="Times New Roman"/>
          <w:lang w:val="en-US"/>
        </w:rPr>
        <w:t>Francesco Quatrini</w:t>
      </w:r>
      <w:r w:rsidRPr="00F75A23">
        <w:rPr>
          <w:rFonts w:asciiTheme="majorHAnsi" w:eastAsia="Times New Roman" w:hAnsiTheme="majorHAnsi" w:cs="Times New Roman"/>
          <w:lang w:val="en-US"/>
        </w:rPr>
        <w:t xml:space="preserve">, </w:t>
      </w:r>
      <w:r w:rsidR="00566E26" w:rsidRPr="00F75A23">
        <w:rPr>
          <w:rFonts w:asciiTheme="majorHAnsi" w:eastAsia="Times New Roman" w:hAnsiTheme="majorHAnsi" w:cs="Segoe UI"/>
          <w:i/>
          <w:iCs/>
          <w:lang w:val="en-US"/>
        </w:rPr>
        <w:t>“</w:t>
      </w:r>
      <w:proofErr w:type="spellStart"/>
      <w:r w:rsidR="00566E26" w:rsidRPr="00F75A23">
        <w:rPr>
          <w:rFonts w:asciiTheme="majorHAnsi" w:eastAsia="Times New Roman" w:hAnsiTheme="majorHAnsi" w:cs="Segoe UI"/>
          <w:i/>
          <w:iCs/>
          <w:lang w:val="en-US"/>
        </w:rPr>
        <w:t>Sonder</w:t>
      </w:r>
      <w:proofErr w:type="spellEnd"/>
      <w:r w:rsidR="00566E26" w:rsidRPr="00F75A23">
        <w:rPr>
          <w:rFonts w:asciiTheme="majorHAnsi" w:eastAsia="Times New Roman" w:hAnsiTheme="majorHAnsi" w:cs="Segoe UI"/>
          <w:i/>
          <w:iCs/>
          <w:lang w:val="en-US"/>
        </w:rPr>
        <w:t xml:space="preserve"> </w:t>
      </w:r>
      <w:proofErr w:type="spellStart"/>
      <w:r w:rsidR="00566E26" w:rsidRPr="00F75A23">
        <w:rPr>
          <w:rFonts w:asciiTheme="majorHAnsi" w:eastAsia="Times New Roman" w:hAnsiTheme="majorHAnsi" w:cs="Segoe UI"/>
          <w:i/>
          <w:iCs/>
          <w:lang w:val="en-US"/>
        </w:rPr>
        <w:t>dat</w:t>
      </w:r>
      <w:proofErr w:type="spellEnd"/>
      <w:r w:rsidR="00566E26" w:rsidRPr="00F75A23">
        <w:rPr>
          <w:rFonts w:asciiTheme="majorHAnsi" w:eastAsia="Times New Roman" w:hAnsiTheme="majorHAnsi" w:cs="Segoe UI"/>
          <w:i/>
          <w:iCs/>
          <w:lang w:val="en-US"/>
        </w:rPr>
        <w:t xml:space="preserve"> men </w:t>
      </w:r>
      <w:proofErr w:type="spellStart"/>
      <w:r w:rsidR="00566E26" w:rsidRPr="00F75A23">
        <w:rPr>
          <w:rFonts w:asciiTheme="majorHAnsi" w:eastAsia="Times New Roman" w:hAnsiTheme="majorHAnsi" w:cs="Segoe UI"/>
          <w:i/>
          <w:iCs/>
          <w:lang w:val="en-US"/>
        </w:rPr>
        <w:t>nochtans</w:t>
      </w:r>
      <w:proofErr w:type="spellEnd"/>
      <w:r w:rsidR="00566E26" w:rsidRPr="00F75A23">
        <w:rPr>
          <w:rFonts w:asciiTheme="majorHAnsi" w:eastAsia="Times New Roman" w:hAnsiTheme="majorHAnsi" w:cs="Segoe UI"/>
          <w:i/>
          <w:iCs/>
          <w:lang w:val="en-US"/>
        </w:rPr>
        <w:t xml:space="preserve"> </w:t>
      </w:r>
      <w:proofErr w:type="spellStart"/>
      <w:r w:rsidR="00566E26" w:rsidRPr="00F75A23">
        <w:rPr>
          <w:rFonts w:asciiTheme="majorHAnsi" w:eastAsia="Times New Roman" w:hAnsiTheme="majorHAnsi" w:cs="Segoe UI"/>
          <w:i/>
          <w:iCs/>
          <w:lang w:val="en-US"/>
        </w:rPr>
        <w:t>aen</w:t>
      </w:r>
      <w:proofErr w:type="spellEnd"/>
      <w:r w:rsidR="00566E26" w:rsidRPr="00F75A23">
        <w:rPr>
          <w:rFonts w:asciiTheme="majorHAnsi" w:eastAsia="Times New Roman" w:hAnsiTheme="majorHAnsi" w:cs="Segoe UI"/>
          <w:i/>
          <w:iCs/>
          <w:lang w:val="en-US"/>
        </w:rPr>
        <w:t xml:space="preserve"> </w:t>
      </w:r>
      <w:proofErr w:type="spellStart"/>
      <w:r w:rsidR="00566E26" w:rsidRPr="00F75A23">
        <w:rPr>
          <w:rFonts w:asciiTheme="majorHAnsi" w:eastAsia="Times New Roman" w:hAnsiTheme="majorHAnsi" w:cs="Segoe UI"/>
          <w:i/>
          <w:iCs/>
          <w:lang w:val="en-US"/>
        </w:rPr>
        <w:t>sijn</w:t>
      </w:r>
      <w:proofErr w:type="spellEnd"/>
      <w:r w:rsidR="00566E26" w:rsidRPr="00F75A23">
        <w:rPr>
          <w:rFonts w:asciiTheme="majorHAnsi" w:eastAsia="Times New Roman" w:hAnsiTheme="majorHAnsi" w:cs="Segoe UI"/>
          <w:i/>
          <w:iCs/>
          <w:lang w:val="en-US"/>
        </w:rPr>
        <w:t xml:space="preserve"> </w:t>
      </w:r>
      <w:proofErr w:type="spellStart"/>
      <w:r w:rsidR="00566E26" w:rsidRPr="00F75A23">
        <w:rPr>
          <w:rFonts w:asciiTheme="majorHAnsi" w:eastAsia="Times New Roman" w:hAnsiTheme="majorHAnsi" w:cs="Segoe UI"/>
          <w:i/>
          <w:iCs/>
          <w:lang w:val="en-US"/>
        </w:rPr>
        <w:t>leere</w:t>
      </w:r>
      <w:proofErr w:type="spellEnd"/>
      <w:r w:rsidR="00566E26" w:rsidRPr="00F75A23">
        <w:rPr>
          <w:rFonts w:asciiTheme="majorHAnsi" w:eastAsia="Times New Roman" w:hAnsiTheme="majorHAnsi" w:cs="Segoe UI"/>
          <w:i/>
          <w:iCs/>
          <w:lang w:val="en-US"/>
        </w:rPr>
        <w:t xml:space="preserve"> en </w:t>
      </w:r>
      <w:proofErr w:type="spellStart"/>
      <w:r w:rsidR="00566E26" w:rsidRPr="00F75A23">
        <w:rPr>
          <w:rFonts w:asciiTheme="majorHAnsi" w:eastAsia="Times New Roman" w:hAnsiTheme="majorHAnsi" w:cs="Segoe UI"/>
          <w:i/>
          <w:iCs/>
          <w:lang w:val="en-US"/>
        </w:rPr>
        <w:t>ghebruyck</w:t>
      </w:r>
      <w:proofErr w:type="spellEnd"/>
      <w:r w:rsidR="00566E26" w:rsidRPr="00F75A23">
        <w:rPr>
          <w:rFonts w:asciiTheme="majorHAnsi" w:eastAsia="Times New Roman" w:hAnsiTheme="majorHAnsi" w:cs="Segoe UI"/>
          <w:i/>
          <w:iCs/>
          <w:lang w:val="en-US"/>
        </w:rPr>
        <w:t xml:space="preserve"> van </w:t>
      </w:r>
      <w:proofErr w:type="spellStart"/>
      <w:r w:rsidR="00566E26" w:rsidRPr="00F75A23">
        <w:rPr>
          <w:rFonts w:asciiTheme="majorHAnsi" w:eastAsia="Times New Roman" w:hAnsiTheme="majorHAnsi" w:cs="Segoe UI"/>
          <w:i/>
          <w:iCs/>
          <w:lang w:val="en-US"/>
        </w:rPr>
        <w:t>ceremonien</w:t>
      </w:r>
      <w:proofErr w:type="spellEnd"/>
      <w:r w:rsidR="00566E26" w:rsidRPr="00F75A23">
        <w:rPr>
          <w:rFonts w:asciiTheme="majorHAnsi" w:eastAsia="Times New Roman" w:hAnsiTheme="majorHAnsi" w:cs="Segoe UI"/>
          <w:i/>
          <w:iCs/>
          <w:lang w:val="en-US"/>
        </w:rPr>
        <w:t xml:space="preserve"> </w:t>
      </w:r>
      <w:proofErr w:type="spellStart"/>
      <w:r w:rsidR="00566E26" w:rsidRPr="00F75A23">
        <w:rPr>
          <w:rFonts w:asciiTheme="majorHAnsi" w:eastAsia="Times New Roman" w:hAnsiTheme="majorHAnsi" w:cs="Segoe UI"/>
          <w:i/>
          <w:iCs/>
          <w:lang w:val="en-US"/>
        </w:rPr>
        <w:t>precijselijck</w:t>
      </w:r>
      <w:proofErr w:type="spellEnd"/>
      <w:r w:rsidR="00566E26" w:rsidRPr="00F75A23">
        <w:rPr>
          <w:rFonts w:asciiTheme="majorHAnsi" w:eastAsia="Times New Roman" w:hAnsiTheme="majorHAnsi" w:cs="Segoe UI"/>
          <w:i/>
          <w:iCs/>
          <w:lang w:val="en-US"/>
        </w:rPr>
        <w:t xml:space="preserve"> de </w:t>
      </w:r>
      <w:proofErr w:type="spellStart"/>
      <w:r w:rsidR="00566E26" w:rsidRPr="00F75A23">
        <w:rPr>
          <w:rFonts w:asciiTheme="majorHAnsi" w:eastAsia="Times New Roman" w:hAnsiTheme="majorHAnsi" w:cs="Segoe UI"/>
          <w:i/>
          <w:iCs/>
          <w:lang w:val="en-US"/>
        </w:rPr>
        <w:t>conscientien</w:t>
      </w:r>
      <w:proofErr w:type="spellEnd"/>
      <w:r w:rsidR="00566E26" w:rsidRPr="00F75A23">
        <w:rPr>
          <w:rFonts w:asciiTheme="majorHAnsi" w:eastAsia="Times New Roman" w:hAnsiTheme="majorHAnsi" w:cs="Segoe UI"/>
          <w:i/>
          <w:iCs/>
          <w:lang w:val="en-US"/>
        </w:rPr>
        <w:t xml:space="preserve"> der menschen </w:t>
      </w:r>
      <w:proofErr w:type="spellStart"/>
      <w:r w:rsidR="00566E26" w:rsidRPr="00F75A23">
        <w:rPr>
          <w:rFonts w:asciiTheme="majorHAnsi" w:eastAsia="Times New Roman" w:hAnsiTheme="majorHAnsi" w:cs="Segoe UI"/>
          <w:i/>
          <w:iCs/>
          <w:lang w:val="en-US"/>
        </w:rPr>
        <w:t>verbinde</w:t>
      </w:r>
      <w:proofErr w:type="spellEnd"/>
      <w:r w:rsidR="00566E26" w:rsidRPr="00F75A23">
        <w:rPr>
          <w:rFonts w:asciiTheme="majorHAnsi" w:eastAsia="Times New Roman" w:hAnsiTheme="majorHAnsi" w:cs="Segoe UI"/>
          <w:i/>
          <w:iCs/>
          <w:lang w:val="en-US"/>
        </w:rPr>
        <w:t xml:space="preserve">”: </w:t>
      </w:r>
      <w:proofErr w:type="spellStart"/>
      <w:r w:rsidR="00566E26" w:rsidRPr="00F75A23">
        <w:rPr>
          <w:rFonts w:asciiTheme="majorHAnsi" w:eastAsia="Times New Roman" w:hAnsiTheme="majorHAnsi" w:cs="Segoe UI"/>
          <w:i/>
          <w:iCs/>
          <w:lang w:val="en-US"/>
        </w:rPr>
        <w:t>Galenus</w:t>
      </w:r>
      <w:proofErr w:type="spellEnd"/>
      <w:r w:rsidR="00566E26" w:rsidRPr="00F75A23">
        <w:rPr>
          <w:rFonts w:asciiTheme="majorHAnsi" w:eastAsia="Times New Roman" w:hAnsiTheme="majorHAnsi" w:cs="Segoe UI"/>
          <w:i/>
          <w:iCs/>
          <w:lang w:val="en-US"/>
        </w:rPr>
        <w:t xml:space="preserve"> </w:t>
      </w:r>
      <w:proofErr w:type="spellStart"/>
      <w:r w:rsidR="00566E26" w:rsidRPr="00F75A23">
        <w:rPr>
          <w:rFonts w:asciiTheme="majorHAnsi" w:eastAsia="Times New Roman" w:hAnsiTheme="majorHAnsi" w:cs="Segoe UI"/>
          <w:i/>
          <w:iCs/>
          <w:lang w:val="en-US"/>
        </w:rPr>
        <w:t>Abrahamsz</w:t>
      </w:r>
      <w:proofErr w:type="spellEnd"/>
      <w:r w:rsidR="00566E26" w:rsidRPr="00F75A23">
        <w:rPr>
          <w:rFonts w:asciiTheme="majorHAnsi" w:eastAsia="Times New Roman" w:hAnsiTheme="majorHAnsi" w:cs="Segoe UI"/>
          <w:i/>
          <w:iCs/>
          <w:lang w:val="en-US"/>
        </w:rPr>
        <w:t xml:space="preserve"> and Adam </w:t>
      </w:r>
      <w:proofErr w:type="spellStart"/>
      <w:r w:rsidR="00566E26" w:rsidRPr="00F75A23">
        <w:rPr>
          <w:rFonts w:asciiTheme="majorHAnsi" w:eastAsia="Times New Roman" w:hAnsiTheme="majorHAnsi" w:cs="Segoe UI"/>
          <w:i/>
          <w:iCs/>
          <w:lang w:val="en-US"/>
        </w:rPr>
        <w:t>Boreel</w:t>
      </w:r>
      <w:proofErr w:type="spellEnd"/>
      <w:r w:rsidR="00566E26" w:rsidRPr="00F75A23">
        <w:rPr>
          <w:rFonts w:asciiTheme="majorHAnsi" w:eastAsia="Times New Roman" w:hAnsiTheme="majorHAnsi" w:cs="Segoe UI"/>
          <w:i/>
          <w:iCs/>
          <w:lang w:val="en-US"/>
        </w:rPr>
        <w:t xml:space="preserve"> against ecclesiastical authority</w:t>
      </w:r>
    </w:p>
    <w:p w:rsidR="00A81538" w:rsidRPr="00F75A23" w:rsidRDefault="00F75A23" w:rsidP="00B05269">
      <w:pPr>
        <w:rPr>
          <w:rFonts w:asciiTheme="majorHAnsi" w:eastAsia="Times New Roman" w:hAnsiTheme="majorHAnsi" w:cs="Times New Roman"/>
          <w:lang w:val="en-US"/>
        </w:rPr>
      </w:pPr>
      <w:r>
        <w:rPr>
          <w:rFonts w:asciiTheme="majorHAnsi" w:eastAsia="Times New Roman" w:hAnsiTheme="majorHAnsi" w:cs="Times New Roman"/>
          <w:lang w:val="en-US"/>
        </w:rPr>
        <w:t>15.30</w:t>
      </w:r>
      <w:r w:rsidR="00B928EA">
        <w:rPr>
          <w:rFonts w:asciiTheme="majorHAnsi" w:eastAsia="Times New Roman" w:hAnsiTheme="majorHAnsi" w:cs="Times New Roman"/>
          <w:lang w:val="en-US"/>
        </w:rPr>
        <w:tab/>
      </w:r>
      <w:r w:rsidR="00A81538" w:rsidRPr="00F75A23">
        <w:rPr>
          <w:rFonts w:asciiTheme="majorHAnsi" w:eastAsia="Times New Roman" w:hAnsiTheme="majorHAnsi" w:cs="Times New Roman"/>
          <w:lang w:val="en-US"/>
        </w:rPr>
        <w:t>Break</w:t>
      </w:r>
    </w:p>
    <w:p w:rsidR="00B05269" w:rsidRPr="00F75A23" w:rsidRDefault="00A81538" w:rsidP="00B05269">
      <w:pPr>
        <w:rPr>
          <w:rFonts w:asciiTheme="majorHAnsi" w:eastAsia="Times New Roman" w:hAnsiTheme="majorHAnsi" w:cs="Times New Roman"/>
          <w:lang w:val="en-US"/>
        </w:rPr>
      </w:pPr>
      <w:r w:rsidRPr="00F75A23">
        <w:rPr>
          <w:rFonts w:asciiTheme="majorHAnsi" w:eastAsia="Times New Roman" w:hAnsiTheme="majorHAnsi" w:cs="Times New Roman"/>
          <w:lang w:val="en-US"/>
        </w:rPr>
        <w:t>16.</w:t>
      </w:r>
      <w:r w:rsidR="00B928EA">
        <w:rPr>
          <w:rFonts w:asciiTheme="majorHAnsi" w:eastAsia="Times New Roman" w:hAnsiTheme="majorHAnsi" w:cs="Times New Roman"/>
          <w:lang w:val="en-US"/>
        </w:rPr>
        <w:t>00</w:t>
      </w:r>
      <w:r w:rsidR="00B928EA">
        <w:rPr>
          <w:rFonts w:asciiTheme="majorHAnsi" w:eastAsia="Times New Roman" w:hAnsiTheme="majorHAnsi" w:cs="Times New Roman"/>
          <w:lang w:val="en-US"/>
        </w:rPr>
        <w:tab/>
      </w:r>
      <w:r w:rsidR="00B05269" w:rsidRPr="00F75A23">
        <w:rPr>
          <w:rFonts w:asciiTheme="majorHAnsi" w:eastAsia="Times New Roman" w:hAnsiTheme="majorHAnsi" w:cs="Times New Roman"/>
          <w:lang w:val="en-US"/>
        </w:rPr>
        <w:t>Gary Waite</w:t>
      </w:r>
      <w:r w:rsidRPr="00F75A23">
        <w:rPr>
          <w:rFonts w:asciiTheme="majorHAnsi" w:eastAsia="Times New Roman" w:hAnsiTheme="majorHAnsi" w:cs="Times New Roman"/>
          <w:lang w:val="en-US"/>
        </w:rPr>
        <w:t xml:space="preserve">, </w:t>
      </w:r>
      <w:r w:rsidR="00B05269" w:rsidRPr="00B81A34">
        <w:rPr>
          <w:rFonts w:asciiTheme="majorHAnsi" w:eastAsia="Times New Roman" w:hAnsiTheme="majorHAnsi" w:cs="Times New Roman"/>
          <w:i/>
          <w:lang w:val="en-US"/>
        </w:rPr>
        <w:t>Discerning the Spirit(s) in the Dutch Radical Reformation: From Physical Perception to Rational Doubt, 1536-1690</w:t>
      </w:r>
      <w:bookmarkEnd w:id="0"/>
    </w:p>
    <w:p w:rsidR="00A81538" w:rsidRPr="00F75A23" w:rsidRDefault="00A81538" w:rsidP="00B05269">
      <w:pPr>
        <w:rPr>
          <w:rFonts w:asciiTheme="majorHAnsi" w:eastAsia="Times New Roman" w:hAnsiTheme="majorHAnsi" w:cs="Times New Roman"/>
          <w:lang w:val="en-US"/>
        </w:rPr>
      </w:pPr>
      <w:r w:rsidRPr="00F75A23">
        <w:rPr>
          <w:rFonts w:asciiTheme="majorHAnsi" w:eastAsia="Times New Roman" w:hAnsiTheme="majorHAnsi" w:cs="Times New Roman"/>
          <w:lang w:val="en-US"/>
        </w:rPr>
        <w:t xml:space="preserve">17. </w:t>
      </w:r>
      <w:r w:rsidR="00F75A23">
        <w:rPr>
          <w:rFonts w:asciiTheme="majorHAnsi" w:eastAsia="Times New Roman" w:hAnsiTheme="majorHAnsi" w:cs="Times New Roman"/>
          <w:lang w:val="en-US"/>
        </w:rPr>
        <w:t>00</w:t>
      </w:r>
      <w:r w:rsidR="00B928EA">
        <w:rPr>
          <w:rFonts w:asciiTheme="majorHAnsi" w:eastAsia="Times New Roman" w:hAnsiTheme="majorHAnsi" w:cs="Times New Roman"/>
          <w:lang w:val="en-US"/>
        </w:rPr>
        <w:tab/>
      </w:r>
      <w:r w:rsidRPr="00F75A23">
        <w:rPr>
          <w:rFonts w:asciiTheme="majorHAnsi" w:eastAsia="Times New Roman" w:hAnsiTheme="majorHAnsi" w:cs="Times New Roman"/>
          <w:lang w:val="en-US"/>
        </w:rPr>
        <w:t>Drinks</w:t>
      </w:r>
    </w:p>
    <w:p w:rsidR="00A81538" w:rsidRPr="00F75A23" w:rsidRDefault="00A81538" w:rsidP="00B05269">
      <w:pPr>
        <w:rPr>
          <w:rFonts w:asciiTheme="majorHAnsi" w:eastAsia="Times New Roman" w:hAnsiTheme="majorHAnsi" w:cs="Times New Roman"/>
          <w:lang w:val="en-US"/>
        </w:rPr>
      </w:pPr>
    </w:p>
    <w:p w:rsidR="00A81538" w:rsidRPr="00F75A23" w:rsidRDefault="00B55C10" w:rsidP="00B05269">
      <w:pPr>
        <w:rPr>
          <w:rFonts w:asciiTheme="majorHAnsi" w:eastAsia="Times New Roman" w:hAnsiTheme="majorHAnsi" w:cs="Times New Roman"/>
          <w:lang w:val="en-US"/>
        </w:rPr>
      </w:pPr>
      <w:r w:rsidRPr="00F75A23">
        <w:rPr>
          <w:rFonts w:asciiTheme="majorHAnsi" w:eastAsia="Times New Roman" w:hAnsiTheme="majorHAnsi" w:cs="Times New Roman"/>
          <w:lang w:val="en-US"/>
        </w:rPr>
        <w:lastRenderedPageBreak/>
        <w:t>In order to know how many people will attend this symposium we highly appreciate your notif</w:t>
      </w:r>
      <w:r w:rsidR="002F5BB2">
        <w:rPr>
          <w:rFonts w:asciiTheme="majorHAnsi" w:eastAsia="Times New Roman" w:hAnsiTheme="majorHAnsi" w:cs="Times New Roman"/>
          <w:lang w:val="en-US"/>
        </w:rPr>
        <w:t xml:space="preserve">ication to Martine </w:t>
      </w:r>
      <w:proofErr w:type="spellStart"/>
      <w:r w:rsidR="002F5BB2">
        <w:rPr>
          <w:rFonts w:asciiTheme="majorHAnsi" w:eastAsia="Times New Roman" w:hAnsiTheme="majorHAnsi" w:cs="Times New Roman"/>
          <w:lang w:val="en-US"/>
        </w:rPr>
        <w:t>vd</w:t>
      </w:r>
      <w:proofErr w:type="spellEnd"/>
      <w:r w:rsidR="002F5BB2">
        <w:rPr>
          <w:rFonts w:asciiTheme="majorHAnsi" w:eastAsia="Times New Roman" w:hAnsiTheme="majorHAnsi" w:cs="Times New Roman"/>
          <w:lang w:val="en-US"/>
        </w:rPr>
        <w:t xml:space="preserve"> Herberg (</w:t>
      </w:r>
      <w:hyperlink r:id="rId5" w:history="1">
        <w:r w:rsidR="002F5BB2" w:rsidRPr="00512691">
          <w:rPr>
            <w:rStyle w:val="Hyperlink"/>
            <w:rFonts w:asciiTheme="majorHAnsi" w:eastAsia="Times New Roman" w:hAnsiTheme="majorHAnsi" w:cs="Times New Roman"/>
            <w:lang w:val="en-US"/>
          </w:rPr>
          <w:t>p.m.a.vander.herberg@student.vu.nl</w:t>
        </w:r>
      </w:hyperlink>
      <w:r w:rsidR="002F5BB2">
        <w:rPr>
          <w:rFonts w:asciiTheme="majorHAnsi" w:eastAsia="Times New Roman" w:hAnsiTheme="majorHAnsi" w:cs="Times New Roman"/>
          <w:lang w:val="en-US"/>
        </w:rPr>
        <w:t>) before 7. July.</w:t>
      </w:r>
    </w:p>
    <w:p w:rsidR="00B55C10" w:rsidRPr="00F75A23" w:rsidRDefault="00B55C10" w:rsidP="00B05269">
      <w:pPr>
        <w:rPr>
          <w:rFonts w:asciiTheme="majorHAnsi" w:eastAsia="Times New Roman" w:hAnsiTheme="majorHAnsi" w:cs="Times New Roman"/>
          <w:lang w:val="en-US"/>
        </w:rPr>
      </w:pPr>
    </w:p>
    <w:p w:rsidR="00F75A23" w:rsidRPr="00F75A23" w:rsidRDefault="00B55C10" w:rsidP="00B05269">
      <w:pPr>
        <w:rPr>
          <w:rFonts w:asciiTheme="majorHAnsi" w:eastAsia="Times New Roman" w:hAnsiTheme="majorHAnsi" w:cs="Times New Roman"/>
          <w:lang w:val="en-US"/>
        </w:rPr>
      </w:pPr>
      <w:r w:rsidRPr="00F75A23">
        <w:rPr>
          <w:rFonts w:asciiTheme="majorHAnsi" w:eastAsia="Times New Roman" w:hAnsiTheme="majorHAnsi" w:cs="Times New Roman"/>
          <w:lang w:val="en-US"/>
        </w:rPr>
        <w:t xml:space="preserve">The </w:t>
      </w:r>
      <w:r w:rsidRPr="00B81A34">
        <w:rPr>
          <w:rFonts w:asciiTheme="majorHAnsi" w:eastAsia="Times New Roman" w:hAnsiTheme="majorHAnsi" w:cs="Times New Roman"/>
          <w:i/>
          <w:lang w:val="en-US"/>
        </w:rPr>
        <w:t>Amsterdam Centre for the History and Heritage of Protestantism</w:t>
      </w:r>
      <w:r w:rsidRPr="00F75A23">
        <w:rPr>
          <w:rFonts w:asciiTheme="majorHAnsi" w:eastAsia="Times New Roman" w:hAnsiTheme="majorHAnsi" w:cs="Times New Roman"/>
          <w:lang w:val="en-US"/>
        </w:rPr>
        <w:t xml:space="preserve"> is an international research </w:t>
      </w:r>
      <w:proofErr w:type="spellStart"/>
      <w:r w:rsidRPr="00F75A23">
        <w:rPr>
          <w:rFonts w:asciiTheme="majorHAnsi" w:eastAsia="Times New Roman" w:hAnsiTheme="majorHAnsi" w:cs="Times New Roman"/>
          <w:lang w:val="en-US"/>
        </w:rPr>
        <w:t>centre</w:t>
      </w:r>
      <w:proofErr w:type="spellEnd"/>
      <w:r w:rsidRPr="00F75A23">
        <w:rPr>
          <w:rFonts w:asciiTheme="majorHAnsi" w:eastAsia="Times New Roman" w:hAnsiTheme="majorHAnsi" w:cs="Times New Roman"/>
          <w:lang w:val="en-US"/>
        </w:rPr>
        <w:t xml:space="preserve">. The </w:t>
      </w:r>
      <w:r w:rsidRPr="00B81A34">
        <w:rPr>
          <w:rFonts w:asciiTheme="majorHAnsi" w:eastAsia="Times New Roman" w:hAnsiTheme="majorHAnsi" w:cs="Times New Roman"/>
          <w:i/>
          <w:lang w:val="en-US"/>
        </w:rPr>
        <w:t>ACHHP</w:t>
      </w:r>
      <w:r w:rsidRPr="00F75A23">
        <w:rPr>
          <w:rFonts w:asciiTheme="majorHAnsi" w:eastAsia="Times New Roman" w:hAnsiTheme="majorHAnsi" w:cs="Times New Roman"/>
          <w:lang w:val="en-US"/>
        </w:rPr>
        <w:t xml:space="preserve"> aims to make the unique Amsterdam heritage </w:t>
      </w:r>
      <w:r w:rsidR="00F75A23" w:rsidRPr="00F75A23">
        <w:rPr>
          <w:rFonts w:asciiTheme="majorHAnsi" w:eastAsia="Times New Roman" w:hAnsiTheme="majorHAnsi" w:cs="Times New Roman"/>
          <w:lang w:val="en-US"/>
        </w:rPr>
        <w:t xml:space="preserve">on Protestantism accessible to scholars by providing fellowships and by offering support to junior scholars in writing grant applications. It shares the outcomes of research on this heritage by organizing symposia both for specialists and for wider audiences. At this moment the </w:t>
      </w:r>
      <w:r w:rsidR="00F75A23" w:rsidRPr="00B81A34">
        <w:rPr>
          <w:rFonts w:asciiTheme="majorHAnsi" w:eastAsia="Times New Roman" w:hAnsiTheme="majorHAnsi" w:cs="Times New Roman"/>
          <w:i/>
          <w:lang w:val="en-US"/>
        </w:rPr>
        <w:t>ACHHP</w:t>
      </w:r>
      <w:r w:rsidR="00F75A23" w:rsidRPr="00F75A23">
        <w:rPr>
          <w:rFonts w:asciiTheme="majorHAnsi" w:eastAsia="Times New Roman" w:hAnsiTheme="majorHAnsi" w:cs="Times New Roman"/>
          <w:lang w:val="en-US"/>
        </w:rPr>
        <w:t xml:space="preserve"> has two research foci that </w:t>
      </w:r>
      <w:r w:rsidR="00B928EA">
        <w:rPr>
          <w:rFonts w:asciiTheme="majorHAnsi" w:eastAsia="Times New Roman" w:hAnsiTheme="majorHAnsi" w:cs="Times New Roman"/>
          <w:lang w:val="en-US"/>
        </w:rPr>
        <w:t xml:space="preserve">closely </w:t>
      </w:r>
      <w:r w:rsidR="00F75A23" w:rsidRPr="00F75A23">
        <w:rPr>
          <w:rFonts w:asciiTheme="majorHAnsi" w:eastAsia="Times New Roman" w:hAnsiTheme="majorHAnsi" w:cs="Times New Roman"/>
          <w:lang w:val="en-US"/>
        </w:rPr>
        <w:t>relate to the history of Amsterdam: religious migration and religious co-existence.</w:t>
      </w:r>
    </w:p>
    <w:p w:rsidR="00B928EA" w:rsidRDefault="00B928EA" w:rsidP="00B05269">
      <w:pPr>
        <w:rPr>
          <w:rFonts w:asciiTheme="majorHAnsi" w:eastAsia="Times New Roman" w:hAnsiTheme="majorHAnsi" w:cs="Times New Roman"/>
          <w:lang w:val="en-US"/>
        </w:rPr>
      </w:pPr>
    </w:p>
    <w:p w:rsidR="00B55C10" w:rsidRDefault="00F75A23" w:rsidP="00B05269">
      <w:pPr>
        <w:rPr>
          <w:rFonts w:asciiTheme="majorHAnsi" w:eastAsia="Times New Roman" w:hAnsiTheme="majorHAnsi" w:cs="Times New Roman"/>
          <w:lang w:val="en-US"/>
        </w:rPr>
      </w:pPr>
      <w:r w:rsidRPr="00F75A23">
        <w:rPr>
          <w:rFonts w:asciiTheme="majorHAnsi" w:eastAsia="Times New Roman" w:hAnsiTheme="majorHAnsi" w:cs="Times New Roman"/>
          <w:lang w:val="en-US"/>
        </w:rPr>
        <w:t xml:space="preserve">Coordinators of the </w:t>
      </w:r>
      <w:r w:rsidR="00B928EA">
        <w:rPr>
          <w:rFonts w:asciiTheme="majorHAnsi" w:eastAsia="Times New Roman" w:hAnsiTheme="majorHAnsi" w:cs="Times New Roman"/>
          <w:i/>
          <w:lang w:val="en-US"/>
        </w:rPr>
        <w:t xml:space="preserve">ACHHP </w:t>
      </w:r>
      <w:r w:rsidRPr="00F75A23">
        <w:rPr>
          <w:rFonts w:asciiTheme="majorHAnsi" w:eastAsia="Times New Roman" w:hAnsiTheme="majorHAnsi" w:cs="Times New Roman"/>
          <w:lang w:val="en-US"/>
        </w:rPr>
        <w:t xml:space="preserve">are prof. </w:t>
      </w:r>
      <w:proofErr w:type="spellStart"/>
      <w:r w:rsidRPr="00F75A23">
        <w:rPr>
          <w:rFonts w:asciiTheme="majorHAnsi" w:eastAsia="Times New Roman" w:hAnsiTheme="majorHAnsi" w:cs="Times New Roman"/>
          <w:lang w:val="en-US"/>
        </w:rPr>
        <w:t>dr</w:t>
      </w:r>
      <w:proofErr w:type="spellEnd"/>
      <w:r w:rsidRPr="00F75A23">
        <w:rPr>
          <w:rFonts w:asciiTheme="majorHAnsi" w:eastAsia="Times New Roman" w:hAnsiTheme="majorHAnsi" w:cs="Times New Roman"/>
          <w:lang w:val="en-US"/>
        </w:rPr>
        <w:t xml:space="preserve"> August den Hollander and prof</w:t>
      </w:r>
      <w:r w:rsidR="00B81A34">
        <w:rPr>
          <w:rFonts w:asciiTheme="majorHAnsi" w:eastAsia="Times New Roman" w:hAnsiTheme="majorHAnsi" w:cs="Times New Roman"/>
          <w:lang w:val="en-US"/>
        </w:rPr>
        <w:t>.</w:t>
      </w:r>
      <w:r w:rsidRPr="00F75A23">
        <w:rPr>
          <w:rFonts w:asciiTheme="majorHAnsi" w:eastAsia="Times New Roman" w:hAnsiTheme="majorHAnsi" w:cs="Times New Roman"/>
          <w:lang w:val="en-US"/>
        </w:rPr>
        <w:t xml:space="preserve"> </w:t>
      </w:r>
      <w:proofErr w:type="spellStart"/>
      <w:r w:rsidRPr="00F75A23">
        <w:rPr>
          <w:rFonts w:asciiTheme="majorHAnsi" w:eastAsia="Times New Roman" w:hAnsiTheme="majorHAnsi" w:cs="Times New Roman"/>
          <w:lang w:val="en-US"/>
        </w:rPr>
        <w:t>dr</w:t>
      </w:r>
      <w:proofErr w:type="spellEnd"/>
      <w:r w:rsidRPr="00F75A23">
        <w:rPr>
          <w:rFonts w:asciiTheme="majorHAnsi" w:eastAsia="Times New Roman" w:hAnsiTheme="majorHAnsi" w:cs="Times New Roman"/>
          <w:lang w:val="en-US"/>
        </w:rPr>
        <w:t xml:space="preserve"> Mirjam van Veen.  </w:t>
      </w:r>
    </w:p>
    <w:p w:rsidR="007A4642" w:rsidRDefault="007A4642" w:rsidP="00B05269">
      <w:pPr>
        <w:rPr>
          <w:rFonts w:asciiTheme="majorHAnsi" w:eastAsia="Times New Roman" w:hAnsiTheme="majorHAnsi" w:cs="Times New Roman"/>
          <w:lang w:val="en-US"/>
        </w:rPr>
      </w:pPr>
    </w:p>
    <w:p w:rsidR="007A4642" w:rsidRPr="007A5664" w:rsidRDefault="007A4642" w:rsidP="00B05269">
      <w:pPr>
        <w:rPr>
          <w:rFonts w:asciiTheme="majorHAnsi" w:eastAsia="Times New Roman" w:hAnsiTheme="majorHAnsi" w:cs="Times New Roman"/>
        </w:rPr>
      </w:pPr>
      <w:proofErr w:type="spellStart"/>
      <w:r w:rsidRPr="007A5664">
        <w:rPr>
          <w:rFonts w:asciiTheme="majorHAnsi" w:eastAsia="Times New Roman" w:hAnsiTheme="majorHAnsi" w:cs="Times New Roman"/>
        </w:rPr>
        <w:t>Thursday</w:t>
      </w:r>
      <w:proofErr w:type="spellEnd"/>
      <w:r w:rsidRPr="007A5664">
        <w:rPr>
          <w:rFonts w:asciiTheme="majorHAnsi" w:eastAsia="Times New Roman" w:hAnsiTheme="majorHAnsi" w:cs="Times New Roman"/>
        </w:rPr>
        <w:t xml:space="preserve">, 13. </w:t>
      </w:r>
      <w:proofErr w:type="spellStart"/>
      <w:r w:rsidRPr="007A5664">
        <w:rPr>
          <w:rFonts w:asciiTheme="majorHAnsi" w:eastAsia="Times New Roman" w:hAnsiTheme="majorHAnsi" w:cs="Times New Roman"/>
        </w:rPr>
        <w:t>July</w:t>
      </w:r>
      <w:proofErr w:type="spellEnd"/>
      <w:r w:rsidRPr="007A5664">
        <w:rPr>
          <w:rFonts w:asciiTheme="majorHAnsi" w:eastAsia="Times New Roman" w:hAnsiTheme="majorHAnsi" w:cs="Times New Roman"/>
        </w:rPr>
        <w:t>, 13.30</w:t>
      </w:r>
    </w:p>
    <w:p w:rsidR="007A4642" w:rsidRPr="007A5664" w:rsidRDefault="007A4642" w:rsidP="00B05269">
      <w:pPr>
        <w:rPr>
          <w:rFonts w:asciiTheme="majorHAnsi" w:eastAsia="Times New Roman" w:hAnsiTheme="majorHAnsi" w:cs="Times New Roman"/>
          <w:lang w:val="en-US"/>
        </w:rPr>
      </w:pPr>
      <w:r w:rsidRPr="007A5664">
        <w:rPr>
          <w:rFonts w:asciiTheme="majorHAnsi" w:eastAsia="Times New Roman" w:hAnsiTheme="majorHAnsi" w:cs="Times New Roman"/>
          <w:lang w:val="en-US"/>
        </w:rPr>
        <w:t>A</w:t>
      </w:r>
      <w:r w:rsidR="007A5664" w:rsidRPr="007A5664">
        <w:rPr>
          <w:rFonts w:asciiTheme="majorHAnsi" w:eastAsia="Times New Roman" w:hAnsiTheme="majorHAnsi" w:cs="Times New Roman"/>
          <w:lang w:val="en-US"/>
        </w:rPr>
        <w:t xml:space="preserve">msterdam Centre for the </w:t>
      </w:r>
      <w:r w:rsidRPr="007A5664">
        <w:rPr>
          <w:rFonts w:asciiTheme="majorHAnsi" w:eastAsia="Times New Roman" w:hAnsiTheme="majorHAnsi" w:cs="Times New Roman"/>
          <w:lang w:val="en-US"/>
        </w:rPr>
        <w:t>H</w:t>
      </w:r>
      <w:r w:rsidR="007A5664" w:rsidRPr="007A5664">
        <w:rPr>
          <w:rFonts w:asciiTheme="majorHAnsi" w:eastAsia="Times New Roman" w:hAnsiTheme="majorHAnsi" w:cs="Times New Roman"/>
          <w:lang w:val="en-US"/>
        </w:rPr>
        <w:t xml:space="preserve">istory and Heritage of </w:t>
      </w:r>
      <w:r w:rsidRPr="007A5664">
        <w:rPr>
          <w:rFonts w:asciiTheme="majorHAnsi" w:eastAsia="Times New Roman" w:hAnsiTheme="majorHAnsi" w:cs="Times New Roman"/>
          <w:lang w:val="en-US"/>
        </w:rPr>
        <w:t>P</w:t>
      </w:r>
      <w:r w:rsidR="007A5664">
        <w:rPr>
          <w:rFonts w:asciiTheme="majorHAnsi" w:eastAsia="Times New Roman" w:hAnsiTheme="majorHAnsi" w:cs="Times New Roman"/>
          <w:lang w:val="en-US"/>
        </w:rPr>
        <w:t>rotestantism</w:t>
      </w:r>
      <w:bookmarkStart w:id="1" w:name="_GoBack"/>
      <w:bookmarkEnd w:id="1"/>
    </w:p>
    <w:p w:rsidR="007A4642" w:rsidRPr="007A4642" w:rsidRDefault="007A4642" w:rsidP="00B05269">
      <w:pPr>
        <w:rPr>
          <w:rFonts w:asciiTheme="majorHAnsi" w:eastAsia="Times New Roman" w:hAnsiTheme="majorHAnsi" w:cs="Times New Roman"/>
        </w:rPr>
      </w:pPr>
      <w:r w:rsidRPr="007A4642">
        <w:rPr>
          <w:rFonts w:asciiTheme="majorHAnsi" w:eastAsia="Times New Roman" w:hAnsiTheme="majorHAnsi" w:cs="Times New Roman"/>
        </w:rPr>
        <w:t>Vrije Universiteit Amsterdam</w:t>
      </w:r>
    </w:p>
    <w:p w:rsidR="007A4642" w:rsidRPr="007A4642" w:rsidRDefault="007A4642" w:rsidP="00B05269">
      <w:pPr>
        <w:rPr>
          <w:rFonts w:asciiTheme="majorHAnsi" w:eastAsia="Times New Roman" w:hAnsiTheme="majorHAnsi" w:cs="Times New Roman"/>
        </w:rPr>
      </w:pPr>
      <w:r w:rsidRPr="007A4642">
        <w:rPr>
          <w:rFonts w:asciiTheme="majorHAnsi" w:eastAsia="Times New Roman" w:hAnsiTheme="majorHAnsi" w:cs="Times New Roman"/>
        </w:rPr>
        <w:t xml:space="preserve">De </w:t>
      </w:r>
      <w:proofErr w:type="spellStart"/>
      <w:r w:rsidRPr="007A4642">
        <w:rPr>
          <w:rFonts w:asciiTheme="majorHAnsi" w:eastAsia="Times New Roman" w:hAnsiTheme="majorHAnsi" w:cs="Times New Roman"/>
        </w:rPr>
        <w:t>Boelelaan</w:t>
      </w:r>
      <w:proofErr w:type="spellEnd"/>
      <w:r w:rsidRPr="007A4642">
        <w:rPr>
          <w:rFonts w:asciiTheme="majorHAnsi" w:eastAsia="Times New Roman" w:hAnsiTheme="majorHAnsi" w:cs="Times New Roman"/>
        </w:rPr>
        <w:t xml:space="preserve"> 1105</w:t>
      </w:r>
    </w:p>
    <w:p w:rsidR="007A4642" w:rsidRDefault="007A4642" w:rsidP="00B05269">
      <w:pPr>
        <w:rPr>
          <w:rFonts w:asciiTheme="majorHAnsi" w:eastAsia="Times New Roman" w:hAnsiTheme="majorHAnsi" w:cs="Times New Roman"/>
        </w:rPr>
      </w:pPr>
      <w:r>
        <w:rPr>
          <w:rFonts w:asciiTheme="majorHAnsi" w:eastAsia="Times New Roman" w:hAnsiTheme="majorHAnsi" w:cs="Times New Roman"/>
        </w:rPr>
        <w:t>1081 HV Amsterdam</w:t>
      </w:r>
    </w:p>
    <w:p w:rsidR="007A4642" w:rsidRPr="007A4642" w:rsidRDefault="007A5664" w:rsidP="00B05269">
      <w:pPr>
        <w:rPr>
          <w:rFonts w:asciiTheme="majorHAnsi" w:eastAsia="Times New Roman" w:hAnsiTheme="majorHAnsi" w:cs="Times New Roman"/>
        </w:rPr>
      </w:pPr>
      <w:r>
        <w:rPr>
          <w:rFonts w:asciiTheme="majorHAnsi" w:eastAsia="Times New Roman" w:hAnsiTheme="majorHAnsi" w:cs="Times New Roman"/>
        </w:rPr>
        <w:t xml:space="preserve">Faculteit theologie, </w:t>
      </w:r>
      <w:r w:rsidR="007A4642">
        <w:rPr>
          <w:rFonts w:asciiTheme="majorHAnsi" w:eastAsia="Times New Roman" w:hAnsiTheme="majorHAnsi" w:cs="Times New Roman"/>
        </w:rPr>
        <w:t>senaatszaal</w:t>
      </w:r>
    </w:p>
    <w:p w:rsidR="007A4642" w:rsidRPr="007A4642" w:rsidRDefault="007A4642" w:rsidP="00B05269">
      <w:pPr>
        <w:rPr>
          <w:rFonts w:asciiTheme="majorHAnsi" w:eastAsia="Times New Roman" w:hAnsiTheme="majorHAnsi" w:cs="Times New Roman"/>
        </w:rPr>
      </w:pPr>
    </w:p>
    <w:p w:rsidR="007A4642" w:rsidRPr="007A4642" w:rsidRDefault="007A4642" w:rsidP="00B05269">
      <w:pPr>
        <w:rPr>
          <w:rFonts w:asciiTheme="majorHAnsi" w:eastAsia="Times New Roman" w:hAnsiTheme="majorHAnsi" w:cs="Times New Roman"/>
        </w:rPr>
      </w:pPr>
    </w:p>
    <w:p w:rsidR="00B05269" w:rsidRPr="007A4642" w:rsidRDefault="00B05269">
      <w:pPr>
        <w:rPr>
          <w:rFonts w:asciiTheme="majorHAnsi" w:hAnsiTheme="majorHAnsi"/>
        </w:rPr>
      </w:pPr>
    </w:p>
    <w:p w:rsidR="00B05269" w:rsidRPr="007A4642" w:rsidRDefault="00B05269">
      <w:pPr>
        <w:rPr>
          <w:rFonts w:asciiTheme="majorHAnsi" w:hAnsiTheme="majorHAnsi"/>
        </w:rPr>
      </w:pPr>
    </w:p>
    <w:p w:rsidR="00B05269" w:rsidRPr="007A4642" w:rsidRDefault="00B05269">
      <w:pPr>
        <w:rPr>
          <w:rFonts w:asciiTheme="majorHAnsi" w:hAnsiTheme="majorHAnsi"/>
        </w:rPr>
      </w:pPr>
    </w:p>
    <w:p w:rsidR="00B05269" w:rsidRPr="007A4642" w:rsidRDefault="00B05269">
      <w:pPr>
        <w:rPr>
          <w:rFonts w:asciiTheme="majorHAnsi" w:hAnsiTheme="majorHAnsi"/>
        </w:rPr>
      </w:pPr>
    </w:p>
    <w:p w:rsidR="00B05269" w:rsidRPr="007A4642" w:rsidRDefault="00B05269">
      <w:pPr>
        <w:rPr>
          <w:rFonts w:asciiTheme="majorHAnsi" w:hAnsiTheme="majorHAnsi"/>
        </w:rPr>
      </w:pPr>
    </w:p>
    <w:sectPr w:rsidR="00B05269" w:rsidRPr="007A4642" w:rsidSect="00933CB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Segoe UI">
    <w:altName w:val="Courier New"/>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269"/>
    <w:rsid w:val="002F5BB2"/>
    <w:rsid w:val="00366BC7"/>
    <w:rsid w:val="00566E26"/>
    <w:rsid w:val="00582DF0"/>
    <w:rsid w:val="00691812"/>
    <w:rsid w:val="00787E3F"/>
    <w:rsid w:val="007A4642"/>
    <w:rsid w:val="007A5664"/>
    <w:rsid w:val="008D5E8E"/>
    <w:rsid w:val="00933CB4"/>
    <w:rsid w:val="009F205B"/>
    <w:rsid w:val="00A81538"/>
    <w:rsid w:val="00B05269"/>
    <w:rsid w:val="00B55C10"/>
    <w:rsid w:val="00B81A34"/>
    <w:rsid w:val="00B928EA"/>
    <w:rsid w:val="00D05571"/>
    <w:rsid w:val="00EC3CCE"/>
    <w:rsid w:val="00EF49D3"/>
    <w:rsid w:val="00F75A2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205B"/>
    <w:pPr>
      <w:keepNext/>
      <w:keepLines/>
      <w:pBdr>
        <w:top w:val="nil"/>
        <w:left w:val="nil"/>
        <w:bottom w:val="nil"/>
        <w:right w:val="nil"/>
        <w:between w:val="nil"/>
        <w:bar w:val="nil"/>
      </w:pBdr>
      <w:spacing w:before="480"/>
      <w:outlineLvl w:val="0"/>
    </w:pPr>
    <w:rPr>
      <w:rFonts w:asciiTheme="majorHAnsi" w:eastAsiaTheme="majorEastAsia" w:hAnsiTheme="majorHAnsi" w:cstheme="majorBidi"/>
      <w:b/>
      <w:bCs/>
      <w:color w:val="345A8A" w:themeColor="accent1" w:themeShade="B5"/>
      <w:sz w:val="32"/>
      <w:szCs w:val="32"/>
      <w:bdr w:val="nil"/>
      <w:lang w:val="en-US"/>
    </w:rPr>
  </w:style>
  <w:style w:type="paragraph" w:styleId="Heading2">
    <w:name w:val="heading 2"/>
    <w:next w:val="Normal"/>
    <w:link w:val="Heading2Char"/>
    <w:rsid w:val="009F205B"/>
    <w:pPr>
      <w:keepNext/>
      <w:keepLines/>
      <w:pBdr>
        <w:top w:val="nil"/>
        <w:left w:val="nil"/>
        <w:bottom w:val="nil"/>
        <w:right w:val="nil"/>
        <w:between w:val="nil"/>
        <w:bar w:val="nil"/>
      </w:pBdr>
      <w:spacing w:before="200" w:line="276" w:lineRule="auto"/>
      <w:outlineLvl w:val="1"/>
    </w:pPr>
    <w:rPr>
      <w:rFonts w:ascii="Arial Bold" w:eastAsia="Arial Unicode MS" w:hAnsi="Arial Unicode MS" w:cs="Arial Unicode MS"/>
      <w:color w:val="4F81BD"/>
      <w:sz w:val="26"/>
      <w:szCs w:val="26"/>
      <w:u w:color="4F81BD"/>
      <w:bdr w:val="nil"/>
    </w:rPr>
  </w:style>
  <w:style w:type="paragraph" w:styleId="Heading3">
    <w:name w:val="heading 3"/>
    <w:next w:val="Normal"/>
    <w:link w:val="Heading3Char"/>
    <w:rsid w:val="009F205B"/>
    <w:pPr>
      <w:keepNext/>
      <w:keepLines/>
      <w:pBdr>
        <w:top w:val="nil"/>
        <w:left w:val="nil"/>
        <w:bottom w:val="nil"/>
        <w:right w:val="nil"/>
        <w:between w:val="nil"/>
        <w:bar w:val="nil"/>
      </w:pBdr>
      <w:spacing w:before="200" w:line="276" w:lineRule="auto"/>
      <w:outlineLvl w:val="2"/>
    </w:pPr>
    <w:rPr>
      <w:rFonts w:ascii="Arial Bold" w:eastAsia="Arial Unicode MS" w:hAnsi="Arial Unicode MS" w:cs="Arial Unicode MS"/>
      <w:color w:val="000000"/>
      <w:sz w:val="22"/>
      <w:szCs w:val="22"/>
      <w:u w:color="000000"/>
      <w:bdr w:val="nil"/>
      <w:lang w:val="en-GB"/>
    </w:rPr>
  </w:style>
  <w:style w:type="paragraph" w:styleId="Heading4">
    <w:name w:val="heading 4"/>
    <w:next w:val="Normal"/>
    <w:link w:val="Heading4Char"/>
    <w:rsid w:val="009F205B"/>
    <w:pPr>
      <w:keepNext/>
      <w:keepLines/>
      <w:pBdr>
        <w:top w:val="nil"/>
        <w:left w:val="nil"/>
        <w:bottom w:val="nil"/>
        <w:right w:val="nil"/>
        <w:between w:val="nil"/>
        <w:bar w:val="nil"/>
      </w:pBdr>
      <w:spacing w:before="200" w:line="276" w:lineRule="auto"/>
      <w:outlineLvl w:val="3"/>
    </w:pPr>
    <w:rPr>
      <w:rFonts w:ascii="Arial" w:eastAsia="Arial Unicode MS" w:hAnsi="Arial Unicode MS" w:cs="Arial Unicode MS"/>
      <w:b/>
      <w:bCs/>
      <w:i/>
      <w:iCs/>
      <w:color w:val="000000"/>
      <w:sz w:val="22"/>
      <w:szCs w:val="22"/>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05B"/>
    <w:rPr>
      <w:rFonts w:asciiTheme="majorHAnsi" w:eastAsiaTheme="majorEastAsia" w:hAnsiTheme="majorHAnsi" w:cstheme="majorBidi"/>
      <w:b/>
      <w:bCs/>
      <w:color w:val="345A8A" w:themeColor="accent1" w:themeShade="B5"/>
      <w:sz w:val="32"/>
      <w:szCs w:val="32"/>
      <w:bdr w:val="nil"/>
      <w:lang w:val="en-US"/>
    </w:rPr>
  </w:style>
  <w:style w:type="character" w:customStyle="1" w:styleId="Heading2Char">
    <w:name w:val="Heading 2 Char"/>
    <w:basedOn w:val="DefaultParagraphFont"/>
    <w:link w:val="Heading2"/>
    <w:rsid w:val="009F205B"/>
    <w:rPr>
      <w:rFonts w:ascii="Arial Bold" w:eastAsia="Arial Unicode MS" w:hAnsi="Arial Unicode MS" w:cs="Arial Unicode MS"/>
      <w:color w:val="4F81BD"/>
      <w:sz w:val="26"/>
      <w:szCs w:val="26"/>
      <w:u w:color="4F81BD"/>
      <w:bdr w:val="nil"/>
    </w:rPr>
  </w:style>
  <w:style w:type="character" w:customStyle="1" w:styleId="Heading3Char">
    <w:name w:val="Heading 3 Char"/>
    <w:basedOn w:val="DefaultParagraphFont"/>
    <w:link w:val="Heading3"/>
    <w:rsid w:val="009F205B"/>
    <w:rPr>
      <w:rFonts w:ascii="Arial Bold" w:eastAsia="Arial Unicode MS" w:hAnsi="Arial Unicode MS" w:cs="Arial Unicode MS"/>
      <w:color w:val="000000"/>
      <w:sz w:val="22"/>
      <w:szCs w:val="22"/>
      <w:u w:color="000000"/>
      <w:bdr w:val="nil"/>
      <w:lang w:val="en-GB"/>
    </w:rPr>
  </w:style>
  <w:style w:type="character" w:customStyle="1" w:styleId="Heading4Char">
    <w:name w:val="Heading 4 Char"/>
    <w:basedOn w:val="DefaultParagraphFont"/>
    <w:link w:val="Heading4"/>
    <w:rsid w:val="009F205B"/>
    <w:rPr>
      <w:rFonts w:ascii="Arial" w:eastAsia="Arial Unicode MS" w:hAnsi="Arial Unicode MS" w:cs="Arial Unicode MS"/>
      <w:b/>
      <w:bCs/>
      <w:i/>
      <w:iCs/>
      <w:color w:val="000000"/>
      <w:sz w:val="22"/>
      <w:szCs w:val="22"/>
      <w:u w:color="000000"/>
      <w:bdr w:val="nil"/>
    </w:rPr>
  </w:style>
  <w:style w:type="character" w:styleId="CommentReference">
    <w:name w:val="annotation reference"/>
    <w:basedOn w:val="DefaultParagraphFont"/>
    <w:uiPriority w:val="99"/>
    <w:semiHidden/>
    <w:unhideWhenUsed/>
    <w:rsid w:val="00B05269"/>
    <w:rPr>
      <w:sz w:val="16"/>
      <w:szCs w:val="16"/>
    </w:rPr>
  </w:style>
  <w:style w:type="paragraph" w:styleId="CommentText">
    <w:name w:val="annotation text"/>
    <w:basedOn w:val="Normal"/>
    <w:link w:val="CommentTextChar"/>
    <w:uiPriority w:val="99"/>
    <w:semiHidden/>
    <w:unhideWhenUsed/>
    <w:rsid w:val="00B05269"/>
    <w:rPr>
      <w:sz w:val="20"/>
      <w:szCs w:val="20"/>
    </w:rPr>
  </w:style>
  <w:style w:type="character" w:customStyle="1" w:styleId="CommentTextChar">
    <w:name w:val="Comment Text Char"/>
    <w:basedOn w:val="DefaultParagraphFont"/>
    <w:link w:val="CommentText"/>
    <w:uiPriority w:val="99"/>
    <w:semiHidden/>
    <w:rsid w:val="00B05269"/>
    <w:rPr>
      <w:sz w:val="20"/>
      <w:szCs w:val="20"/>
    </w:rPr>
  </w:style>
  <w:style w:type="paragraph" w:styleId="BalloonText">
    <w:name w:val="Balloon Text"/>
    <w:basedOn w:val="Normal"/>
    <w:link w:val="BalloonTextChar"/>
    <w:uiPriority w:val="99"/>
    <w:semiHidden/>
    <w:unhideWhenUsed/>
    <w:rsid w:val="00B052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5269"/>
    <w:rPr>
      <w:rFonts w:ascii="Lucida Grande" w:hAnsi="Lucida Grande" w:cs="Lucida Grande"/>
      <w:sz w:val="18"/>
      <w:szCs w:val="18"/>
    </w:rPr>
  </w:style>
  <w:style w:type="character" w:styleId="Hyperlink">
    <w:name w:val="Hyperlink"/>
    <w:basedOn w:val="DefaultParagraphFont"/>
    <w:uiPriority w:val="99"/>
    <w:unhideWhenUsed/>
    <w:rsid w:val="002F5B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205B"/>
    <w:pPr>
      <w:keepNext/>
      <w:keepLines/>
      <w:pBdr>
        <w:top w:val="nil"/>
        <w:left w:val="nil"/>
        <w:bottom w:val="nil"/>
        <w:right w:val="nil"/>
        <w:between w:val="nil"/>
        <w:bar w:val="nil"/>
      </w:pBdr>
      <w:spacing w:before="480"/>
      <w:outlineLvl w:val="0"/>
    </w:pPr>
    <w:rPr>
      <w:rFonts w:asciiTheme="majorHAnsi" w:eastAsiaTheme="majorEastAsia" w:hAnsiTheme="majorHAnsi" w:cstheme="majorBidi"/>
      <w:b/>
      <w:bCs/>
      <w:color w:val="345A8A" w:themeColor="accent1" w:themeShade="B5"/>
      <w:sz w:val="32"/>
      <w:szCs w:val="32"/>
      <w:bdr w:val="nil"/>
      <w:lang w:val="en-US"/>
    </w:rPr>
  </w:style>
  <w:style w:type="paragraph" w:styleId="Heading2">
    <w:name w:val="heading 2"/>
    <w:next w:val="Normal"/>
    <w:link w:val="Heading2Char"/>
    <w:rsid w:val="009F205B"/>
    <w:pPr>
      <w:keepNext/>
      <w:keepLines/>
      <w:pBdr>
        <w:top w:val="nil"/>
        <w:left w:val="nil"/>
        <w:bottom w:val="nil"/>
        <w:right w:val="nil"/>
        <w:between w:val="nil"/>
        <w:bar w:val="nil"/>
      </w:pBdr>
      <w:spacing w:before="200" w:line="276" w:lineRule="auto"/>
      <w:outlineLvl w:val="1"/>
    </w:pPr>
    <w:rPr>
      <w:rFonts w:ascii="Arial Bold" w:eastAsia="Arial Unicode MS" w:hAnsi="Arial Unicode MS" w:cs="Arial Unicode MS"/>
      <w:color w:val="4F81BD"/>
      <w:sz w:val="26"/>
      <w:szCs w:val="26"/>
      <w:u w:color="4F81BD"/>
      <w:bdr w:val="nil"/>
    </w:rPr>
  </w:style>
  <w:style w:type="paragraph" w:styleId="Heading3">
    <w:name w:val="heading 3"/>
    <w:next w:val="Normal"/>
    <w:link w:val="Heading3Char"/>
    <w:rsid w:val="009F205B"/>
    <w:pPr>
      <w:keepNext/>
      <w:keepLines/>
      <w:pBdr>
        <w:top w:val="nil"/>
        <w:left w:val="nil"/>
        <w:bottom w:val="nil"/>
        <w:right w:val="nil"/>
        <w:between w:val="nil"/>
        <w:bar w:val="nil"/>
      </w:pBdr>
      <w:spacing w:before="200" w:line="276" w:lineRule="auto"/>
      <w:outlineLvl w:val="2"/>
    </w:pPr>
    <w:rPr>
      <w:rFonts w:ascii="Arial Bold" w:eastAsia="Arial Unicode MS" w:hAnsi="Arial Unicode MS" w:cs="Arial Unicode MS"/>
      <w:color w:val="000000"/>
      <w:sz w:val="22"/>
      <w:szCs w:val="22"/>
      <w:u w:color="000000"/>
      <w:bdr w:val="nil"/>
      <w:lang w:val="en-GB"/>
    </w:rPr>
  </w:style>
  <w:style w:type="paragraph" w:styleId="Heading4">
    <w:name w:val="heading 4"/>
    <w:next w:val="Normal"/>
    <w:link w:val="Heading4Char"/>
    <w:rsid w:val="009F205B"/>
    <w:pPr>
      <w:keepNext/>
      <w:keepLines/>
      <w:pBdr>
        <w:top w:val="nil"/>
        <w:left w:val="nil"/>
        <w:bottom w:val="nil"/>
        <w:right w:val="nil"/>
        <w:between w:val="nil"/>
        <w:bar w:val="nil"/>
      </w:pBdr>
      <w:spacing w:before="200" w:line="276" w:lineRule="auto"/>
      <w:outlineLvl w:val="3"/>
    </w:pPr>
    <w:rPr>
      <w:rFonts w:ascii="Arial" w:eastAsia="Arial Unicode MS" w:hAnsi="Arial Unicode MS" w:cs="Arial Unicode MS"/>
      <w:b/>
      <w:bCs/>
      <w:i/>
      <w:iCs/>
      <w:color w:val="000000"/>
      <w:sz w:val="22"/>
      <w:szCs w:val="22"/>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05B"/>
    <w:rPr>
      <w:rFonts w:asciiTheme="majorHAnsi" w:eastAsiaTheme="majorEastAsia" w:hAnsiTheme="majorHAnsi" w:cstheme="majorBidi"/>
      <w:b/>
      <w:bCs/>
      <w:color w:val="345A8A" w:themeColor="accent1" w:themeShade="B5"/>
      <w:sz w:val="32"/>
      <w:szCs w:val="32"/>
      <w:bdr w:val="nil"/>
      <w:lang w:val="en-US"/>
    </w:rPr>
  </w:style>
  <w:style w:type="character" w:customStyle="1" w:styleId="Heading2Char">
    <w:name w:val="Heading 2 Char"/>
    <w:basedOn w:val="DefaultParagraphFont"/>
    <w:link w:val="Heading2"/>
    <w:rsid w:val="009F205B"/>
    <w:rPr>
      <w:rFonts w:ascii="Arial Bold" w:eastAsia="Arial Unicode MS" w:hAnsi="Arial Unicode MS" w:cs="Arial Unicode MS"/>
      <w:color w:val="4F81BD"/>
      <w:sz w:val="26"/>
      <w:szCs w:val="26"/>
      <w:u w:color="4F81BD"/>
      <w:bdr w:val="nil"/>
    </w:rPr>
  </w:style>
  <w:style w:type="character" w:customStyle="1" w:styleId="Heading3Char">
    <w:name w:val="Heading 3 Char"/>
    <w:basedOn w:val="DefaultParagraphFont"/>
    <w:link w:val="Heading3"/>
    <w:rsid w:val="009F205B"/>
    <w:rPr>
      <w:rFonts w:ascii="Arial Bold" w:eastAsia="Arial Unicode MS" w:hAnsi="Arial Unicode MS" w:cs="Arial Unicode MS"/>
      <w:color w:val="000000"/>
      <w:sz w:val="22"/>
      <w:szCs w:val="22"/>
      <w:u w:color="000000"/>
      <w:bdr w:val="nil"/>
      <w:lang w:val="en-GB"/>
    </w:rPr>
  </w:style>
  <w:style w:type="character" w:customStyle="1" w:styleId="Heading4Char">
    <w:name w:val="Heading 4 Char"/>
    <w:basedOn w:val="DefaultParagraphFont"/>
    <w:link w:val="Heading4"/>
    <w:rsid w:val="009F205B"/>
    <w:rPr>
      <w:rFonts w:ascii="Arial" w:eastAsia="Arial Unicode MS" w:hAnsi="Arial Unicode MS" w:cs="Arial Unicode MS"/>
      <w:b/>
      <w:bCs/>
      <w:i/>
      <w:iCs/>
      <w:color w:val="000000"/>
      <w:sz w:val="22"/>
      <w:szCs w:val="22"/>
      <w:u w:color="000000"/>
      <w:bdr w:val="nil"/>
    </w:rPr>
  </w:style>
  <w:style w:type="character" w:styleId="CommentReference">
    <w:name w:val="annotation reference"/>
    <w:basedOn w:val="DefaultParagraphFont"/>
    <w:uiPriority w:val="99"/>
    <w:semiHidden/>
    <w:unhideWhenUsed/>
    <w:rsid w:val="00B05269"/>
    <w:rPr>
      <w:sz w:val="16"/>
      <w:szCs w:val="16"/>
    </w:rPr>
  </w:style>
  <w:style w:type="paragraph" w:styleId="CommentText">
    <w:name w:val="annotation text"/>
    <w:basedOn w:val="Normal"/>
    <w:link w:val="CommentTextChar"/>
    <w:uiPriority w:val="99"/>
    <w:semiHidden/>
    <w:unhideWhenUsed/>
    <w:rsid w:val="00B05269"/>
    <w:rPr>
      <w:sz w:val="20"/>
      <w:szCs w:val="20"/>
    </w:rPr>
  </w:style>
  <w:style w:type="character" w:customStyle="1" w:styleId="CommentTextChar">
    <w:name w:val="Comment Text Char"/>
    <w:basedOn w:val="DefaultParagraphFont"/>
    <w:link w:val="CommentText"/>
    <w:uiPriority w:val="99"/>
    <w:semiHidden/>
    <w:rsid w:val="00B05269"/>
    <w:rPr>
      <w:sz w:val="20"/>
      <w:szCs w:val="20"/>
    </w:rPr>
  </w:style>
  <w:style w:type="paragraph" w:styleId="BalloonText">
    <w:name w:val="Balloon Text"/>
    <w:basedOn w:val="Normal"/>
    <w:link w:val="BalloonTextChar"/>
    <w:uiPriority w:val="99"/>
    <w:semiHidden/>
    <w:unhideWhenUsed/>
    <w:rsid w:val="00B052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5269"/>
    <w:rPr>
      <w:rFonts w:ascii="Lucida Grande" w:hAnsi="Lucida Grande" w:cs="Lucida Grande"/>
      <w:sz w:val="18"/>
      <w:szCs w:val="18"/>
    </w:rPr>
  </w:style>
  <w:style w:type="character" w:styleId="Hyperlink">
    <w:name w:val="Hyperlink"/>
    <w:basedOn w:val="DefaultParagraphFont"/>
    <w:uiPriority w:val="99"/>
    <w:unhideWhenUsed/>
    <w:rsid w:val="002F5B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46310">
      <w:bodyDiv w:val="1"/>
      <w:marLeft w:val="0"/>
      <w:marRight w:val="0"/>
      <w:marTop w:val="0"/>
      <w:marBottom w:val="0"/>
      <w:divBdr>
        <w:top w:val="none" w:sz="0" w:space="0" w:color="auto"/>
        <w:left w:val="none" w:sz="0" w:space="0" w:color="auto"/>
        <w:bottom w:val="none" w:sz="0" w:space="0" w:color="auto"/>
        <w:right w:val="none" w:sz="0" w:space="0" w:color="auto"/>
      </w:divBdr>
    </w:div>
    <w:div w:id="181672693">
      <w:bodyDiv w:val="1"/>
      <w:marLeft w:val="0"/>
      <w:marRight w:val="0"/>
      <w:marTop w:val="0"/>
      <w:marBottom w:val="0"/>
      <w:divBdr>
        <w:top w:val="none" w:sz="0" w:space="0" w:color="auto"/>
        <w:left w:val="none" w:sz="0" w:space="0" w:color="auto"/>
        <w:bottom w:val="none" w:sz="0" w:space="0" w:color="auto"/>
        <w:right w:val="none" w:sz="0" w:space="0" w:color="auto"/>
      </w:divBdr>
    </w:div>
    <w:div w:id="3915398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m.a.vander.herberg@student.vu.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Vrije Universiteit Amsterdam</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Mirjam Veen</dc:creator>
  <cp:lastModifiedBy>Veen, M.G.K. van</cp:lastModifiedBy>
  <cp:revision>7</cp:revision>
  <cp:lastPrinted>2017-05-17T10:00:00Z</cp:lastPrinted>
  <dcterms:created xsi:type="dcterms:W3CDTF">2017-05-16T16:07:00Z</dcterms:created>
  <dcterms:modified xsi:type="dcterms:W3CDTF">2017-05-17T14:34:00Z</dcterms:modified>
</cp:coreProperties>
</file>